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36AB8" w14:textId="1CEA4F45" w:rsidR="00A87A57" w:rsidRDefault="00A87A57" w:rsidP="00A87A57">
      <w:pPr>
        <w:rPr>
          <w:rFonts w:ascii="NobelCE Bk" w:hAnsi="NobelCE Bk" w:cs="Arial"/>
          <w:color w:val="808080"/>
          <w:sz w:val="72"/>
          <w:szCs w:val="72"/>
        </w:rPr>
      </w:pPr>
      <w:r>
        <w:rPr>
          <w:rFonts w:ascii="NobelCE Bk" w:hAnsi="NobelCE Bk" w:cs="Arial"/>
          <w:noProof/>
          <w:color w:val="808080"/>
          <w:sz w:val="72"/>
          <w:szCs w:val="72"/>
          <w:lang w:eastAsia="sk-SK"/>
        </w:rPr>
        <w:drawing>
          <wp:anchor distT="0" distB="0" distL="114300" distR="114300" simplePos="0" relativeHeight="251658240" behindDoc="0" locked="0" layoutInCell="1" allowOverlap="1" wp14:anchorId="62398034" wp14:editId="3C1E2D67">
            <wp:simplePos x="0" y="0"/>
            <wp:positionH relativeFrom="column">
              <wp:posOffset>3821430</wp:posOffset>
            </wp:positionH>
            <wp:positionV relativeFrom="page">
              <wp:posOffset>984250</wp:posOffset>
            </wp:positionV>
            <wp:extent cx="2069465" cy="619760"/>
            <wp:effectExtent l="0" t="0" r="6985" b="889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434612" w14:textId="64C259DB" w:rsidR="00A87A57" w:rsidRPr="00C43C42" w:rsidRDefault="00A87A57" w:rsidP="00A87A57">
      <w:pPr>
        <w:rPr>
          <w:rFonts w:ascii="Arial" w:hAnsi="Arial" w:cs="Arial"/>
          <w:color w:val="808080"/>
          <w:sz w:val="72"/>
          <w:szCs w:val="72"/>
        </w:rPr>
      </w:pPr>
      <w:r>
        <w:rPr>
          <w:rFonts w:ascii="NobelCE Bk" w:hAnsi="NobelCE Bk" w:cs="Arial"/>
          <w:color w:val="808080"/>
          <w:sz w:val="72"/>
          <w:szCs w:val="72"/>
        </w:rPr>
        <w:t>MEDIA INFO</w:t>
      </w:r>
    </w:p>
    <w:p w14:paraId="420295EB" w14:textId="3C438377" w:rsidR="00A87A57" w:rsidRPr="00E30FAC" w:rsidRDefault="00A87A57" w:rsidP="00A87A57">
      <w:pPr>
        <w:spacing w:before="100" w:beforeAutospacing="1" w:after="100" w:afterAutospacing="1"/>
        <w:contextualSpacing/>
        <w:jc w:val="both"/>
        <w:rPr>
          <w:rFonts w:ascii="NobelCE Bk" w:hAnsi="NobelCE Bk"/>
          <w:b/>
          <w:bCs/>
          <w:sz w:val="22"/>
          <w:szCs w:val="22"/>
        </w:rPr>
      </w:pPr>
      <w:r>
        <w:rPr>
          <w:rFonts w:ascii="NobelCE Bk" w:hAnsi="NobelCE Bk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Pr="00E30FAC">
        <w:rPr>
          <w:rFonts w:ascii="NobelCE Bk" w:hAnsi="NobelCE Bk"/>
          <w:b/>
          <w:bCs/>
          <w:sz w:val="22"/>
          <w:szCs w:val="22"/>
        </w:rPr>
        <w:t>Bratislava 5. decembra 2022</w:t>
      </w:r>
    </w:p>
    <w:p w14:paraId="783E3E7F" w14:textId="77777777" w:rsidR="00A87A57" w:rsidRPr="00E30FAC" w:rsidRDefault="00A87A57" w:rsidP="00A87A57">
      <w:pPr>
        <w:ind w:left="6372" w:firstLine="708"/>
        <w:rPr>
          <w:rFonts w:ascii="Arial" w:hAnsi="Arial" w:cs="Arial"/>
          <w:sz w:val="22"/>
          <w:szCs w:val="22"/>
        </w:rPr>
      </w:pPr>
    </w:p>
    <w:p w14:paraId="06F07E15" w14:textId="77777777" w:rsidR="00A87A57" w:rsidRDefault="00A87A57" w:rsidP="00A87A57">
      <w:pPr>
        <w:spacing w:before="100" w:beforeAutospacing="1" w:after="100" w:afterAutospacing="1"/>
        <w:contextualSpacing/>
        <w:jc w:val="both"/>
        <w:rPr>
          <w:rFonts w:ascii="NobelCE Bk" w:hAnsi="NobelCE Bk" w:cs="Arial"/>
          <w:i/>
          <w:sz w:val="22"/>
          <w:szCs w:val="22"/>
        </w:rPr>
      </w:pPr>
    </w:p>
    <w:p w14:paraId="5321AD7D" w14:textId="77777777" w:rsidR="00A87A57" w:rsidRDefault="00A87A57" w:rsidP="00A87A57">
      <w:pPr>
        <w:spacing w:before="100" w:beforeAutospacing="1" w:after="100" w:afterAutospacing="1"/>
        <w:contextualSpacing/>
        <w:jc w:val="both"/>
        <w:rPr>
          <w:rFonts w:ascii="NobelCE Bk" w:hAnsi="NobelCE Bk" w:cs="Arial"/>
          <w:i/>
          <w:sz w:val="22"/>
          <w:szCs w:val="22"/>
        </w:rPr>
      </w:pPr>
    </w:p>
    <w:p w14:paraId="4E0987A6" w14:textId="77777777" w:rsidR="00A87A57" w:rsidRDefault="00A87A57" w:rsidP="00A87A57">
      <w:pPr>
        <w:spacing w:before="100" w:beforeAutospacing="1" w:after="100" w:afterAutospacing="1"/>
        <w:contextualSpacing/>
        <w:jc w:val="both"/>
        <w:rPr>
          <w:rFonts w:ascii="NobelCE Bk" w:hAnsi="NobelCE Bk" w:cs="Arial"/>
          <w:i/>
          <w:sz w:val="22"/>
          <w:szCs w:val="22"/>
        </w:rPr>
      </w:pPr>
    </w:p>
    <w:p w14:paraId="5EA5D314" w14:textId="54C9A570" w:rsidR="00A87A57" w:rsidRPr="008F7BF7" w:rsidRDefault="007B3849" w:rsidP="00A87A57">
      <w:pPr>
        <w:spacing w:after="320" w:line="256" w:lineRule="auto"/>
        <w:ind w:right="40"/>
        <w:rPr>
          <w:rFonts w:ascii="Nobel-Regular" w:eastAsia="Yu Mincho" w:hAnsi="Nobel-Regular" w:cs="Nobel-Regular"/>
          <w:sz w:val="36"/>
          <w:szCs w:val="22"/>
          <w:lang w:eastAsia="zh-CN"/>
        </w:rPr>
      </w:pPr>
      <w:r w:rsidRPr="008F7BF7">
        <w:rPr>
          <w:rFonts w:ascii="Nobel-Regular" w:eastAsia="Yu Mincho" w:hAnsi="Nobel-Regular" w:cs="Nobel-Regular"/>
          <w:sz w:val="36"/>
          <w:szCs w:val="22"/>
          <w:lang w:eastAsia="zh-CN"/>
        </w:rPr>
        <w:t>ELEKTRIFIKOVANÝ LEXUS: OBJAVTE NOVÝ ZÁŽITOK Z</w:t>
      </w:r>
      <w:r w:rsidR="00F67E6C">
        <w:rPr>
          <w:rFonts w:ascii="Nobel-Regular" w:eastAsia="Yu Mincho" w:hAnsi="Nobel-Regular" w:cs="Nobel-Regular"/>
          <w:sz w:val="36"/>
          <w:szCs w:val="22"/>
          <w:lang w:eastAsia="zh-CN"/>
        </w:rPr>
        <w:t> </w:t>
      </w:r>
      <w:r w:rsidRPr="008F7BF7">
        <w:rPr>
          <w:rFonts w:ascii="Nobel-Regular" w:eastAsia="Yu Mincho" w:hAnsi="Nobel-Regular" w:cs="Nobel-Regular"/>
          <w:sz w:val="36"/>
          <w:szCs w:val="22"/>
          <w:lang w:eastAsia="zh-CN"/>
        </w:rPr>
        <w:t>JAZDY</w:t>
      </w:r>
    </w:p>
    <w:p w14:paraId="1DBBCBC8" w14:textId="041FFFB6" w:rsidR="009D1E13" w:rsidRPr="008F7BF7" w:rsidRDefault="007B3849" w:rsidP="009739AC">
      <w:pPr>
        <w:numPr>
          <w:ilvl w:val="0"/>
          <w:numId w:val="1"/>
        </w:numPr>
        <w:spacing w:after="160" w:line="254" w:lineRule="auto"/>
        <w:ind w:right="40"/>
        <w:contextualSpacing/>
        <w:jc w:val="both"/>
        <w:rPr>
          <w:rFonts w:ascii="Nobel-Regular" w:eastAsia="Calibri" w:hAnsi="Nobel-Regular" w:cs="Nobel-Regular"/>
          <w:szCs w:val="22"/>
        </w:rPr>
      </w:pPr>
      <w:r w:rsidRPr="008F7BF7">
        <w:rPr>
          <w:rFonts w:ascii="Nobel-Regular" w:eastAsia="Calibri" w:hAnsi="Nobel-Regular" w:cs="Nobel-Regular"/>
          <w:szCs w:val="22"/>
        </w:rPr>
        <w:t>Lexus využívajúci možnosti elektrifikácie na zvýšenie výkonu vozidla a</w:t>
      </w:r>
      <w:r w:rsidR="00BF2194" w:rsidRPr="008F7BF7">
        <w:rPr>
          <w:rFonts w:ascii="Nobel-Regular" w:eastAsia="Calibri" w:hAnsi="Nobel-Regular" w:cs="Nobel-Regular"/>
          <w:szCs w:val="22"/>
        </w:rPr>
        <w:t> výhod pre</w:t>
      </w:r>
      <w:r w:rsidRPr="008F7BF7">
        <w:rPr>
          <w:rFonts w:ascii="Nobel-Regular" w:eastAsia="Calibri" w:hAnsi="Nobel-Regular" w:cs="Nobel-Regular"/>
          <w:szCs w:val="22"/>
        </w:rPr>
        <w:t xml:space="preserve"> vodičov</w:t>
      </w:r>
    </w:p>
    <w:p w14:paraId="68A2D888" w14:textId="07BF5C8F" w:rsidR="007B3849" w:rsidRPr="008F7BF7" w:rsidRDefault="007B3849" w:rsidP="009739AC">
      <w:pPr>
        <w:numPr>
          <w:ilvl w:val="0"/>
          <w:numId w:val="1"/>
        </w:numPr>
        <w:spacing w:after="160" w:line="254" w:lineRule="auto"/>
        <w:ind w:right="40"/>
        <w:contextualSpacing/>
        <w:jc w:val="both"/>
        <w:rPr>
          <w:rFonts w:ascii="Nobel-Regular" w:eastAsia="Calibri" w:hAnsi="Nobel-Regular" w:cs="Nobel-Regular"/>
          <w:szCs w:val="22"/>
        </w:rPr>
      </w:pPr>
      <w:r w:rsidRPr="008F7BF7">
        <w:rPr>
          <w:rFonts w:ascii="Nobel-Regular" w:eastAsia="Calibri" w:hAnsi="Nobel-Regular" w:cs="Nobel-Regular"/>
          <w:szCs w:val="22"/>
        </w:rPr>
        <w:t>Bezkonkurenčné skúsenosti s</w:t>
      </w:r>
      <w:r w:rsidR="00F67E6C">
        <w:rPr>
          <w:rFonts w:ascii="Nobel-Regular" w:eastAsia="Calibri" w:hAnsi="Nobel-Regular" w:cs="Nobel-Regular"/>
          <w:szCs w:val="22"/>
        </w:rPr>
        <w:t> </w:t>
      </w:r>
      <w:r w:rsidRPr="008F7BF7">
        <w:rPr>
          <w:rFonts w:ascii="Nobel-Regular" w:eastAsia="Calibri" w:hAnsi="Nobel-Regular" w:cs="Nobel-Regular"/>
          <w:szCs w:val="22"/>
        </w:rPr>
        <w:t>technológiami elektrifikovaných vozidiel na trhu s</w:t>
      </w:r>
      <w:r w:rsidR="00F67E6C">
        <w:rPr>
          <w:rFonts w:ascii="Nobel-Regular" w:eastAsia="Calibri" w:hAnsi="Nobel-Regular" w:cs="Nobel-Regular"/>
          <w:szCs w:val="22"/>
        </w:rPr>
        <w:t> </w:t>
      </w:r>
      <w:r w:rsidRPr="008F7BF7">
        <w:rPr>
          <w:rFonts w:ascii="Nobel-Regular" w:eastAsia="Calibri" w:hAnsi="Nobel-Regular" w:cs="Nobel-Regular"/>
          <w:szCs w:val="22"/>
        </w:rPr>
        <w:t>luxusnými automobilmi sú základom pre poskytovanie pokročilých nových systémov</w:t>
      </w:r>
    </w:p>
    <w:p w14:paraId="10C31F08" w14:textId="48EB3E34" w:rsidR="007B3849" w:rsidRPr="008F7BF7" w:rsidRDefault="007B3849" w:rsidP="009739AC">
      <w:pPr>
        <w:numPr>
          <w:ilvl w:val="0"/>
          <w:numId w:val="1"/>
        </w:numPr>
        <w:spacing w:after="160" w:line="254" w:lineRule="auto"/>
        <w:ind w:right="40"/>
        <w:contextualSpacing/>
        <w:jc w:val="both"/>
        <w:rPr>
          <w:rFonts w:ascii="Nobel-Regular" w:eastAsia="Calibri" w:hAnsi="Nobel-Regular" w:cs="Nobel-Regular"/>
          <w:szCs w:val="22"/>
        </w:rPr>
      </w:pPr>
      <w:r w:rsidRPr="008F7BF7">
        <w:rPr>
          <w:rFonts w:ascii="Nobel-Regular" w:eastAsia="Calibri" w:hAnsi="Nobel-Regular" w:cs="Nobel-Regular"/>
          <w:szCs w:val="22"/>
        </w:rPr>
        <w:t>Špičkové batérie</w:t>
      </w:r>
      <w:r w:rsidR="00AE2E1E">
        <w:rPr>
          <w:rFonts w:ascii="Nobel-Regular" w:eastAsia="Calibri" w:hAnsi="Nobel-Regular" w:cs="Nobel-Regular"/>
          <w:szCs w:val="22"/>
        </w:rPr>
        <w:t xml:space="preserve"> elektromobilov</w:t>
      </w:r>
      <w:r w:rsidRPr="008F7BF7">
        <w:rPr>
          <w:rFonts w:ascii="Nobel-Regular" w:eastAsia="Calibri" w:hAnsi="Nobel-Regular" w:cs="Nobel-Regular"/>
          <w:szCs w:val="22"/>
        </w:rPr>
        <w:t>, ktoré dosahujú najlepšiu rovnováhu medzi výkonom, silou, veľkosťou, nákladmi a</w:t>
      </w:r>
      <w:r w:rsidR="00F67E6C">
        <w:rPr>
          <w:rFonts w:ascii="Nobel-Regular" w:eastAsia="Calibri" w:hAnsi="Nobel-Regular" w:cs="Nobel-Regular"/>
          <w:szCs w:val="22"/>
        </w:rPr>
        <w:t> </w:t>
      </w:r>
      <w:r w:rsidRPr="008F7BF7">
        <w:rPr>
          <w:rFonts w:ascii="Nobel-Regular" w:eastAsia="Calibri" w:hAnsi="Nobel-Regular" w:cs="Nobel-Regular"/>
          <w:szCs w:val="22"/>
        </w:rPr>
        <w:t>životnosťou</w:t>
      </w:r>
    </w:p>
    <w:p w14:paraId="42B0BB97" w14:textId="31EA3490" w:rsidR="009460ED" w:rsidRPr="008F7BF7" w:rsidRDefault="00F25253" w:rsidP="009739AC">
      <w:pPr>
        <w:numPr>
          <w:ilvl w:val="0"/>
          <w:numId w:val="1"/>
        </w:numPr>
        <w:spacing w:after="160" w:line="254" w:lineRule="auto"/>
        <w:ind w:right="40"/>
        <w:contextualSpacing/>
        <w:jc w:val="both"/>
        <w:rPr>
          <w:rFonts w:ascii="Nobel-Regular" w:eastAsia="Calibri" w:hAnsi="Nobel-Regular" w:cs="Nobel-Regular"/>
          <w:szCs w:val="22"/>
        </w:rPr>
      </w:pPr>
      <w:r>
        <w:rPr>
          <w:rFonts w:ascii="Nobel-Regular" w:eastAsia="Calibri" w:hAnsi="Nobel-Regular" w:cs="Nobel-Regular"/>
          <w:szCs w:val="22"/>
        </w:rPr>
        <w:t>Kľúčové p</w:t>
      </w:r>
      <w:r w:rsidRPr="008F7BF7">
        <w:rPr>
          <w:rFonts w:ascii="Nobel-Regular" w:eastAsia="Calibri" w:hAnsi="Nobel-Regular" w:cs="Nobel-Regular"/>
          <w:szCs w:val="22"/>
        </w:rPr>
        <w:t xml:space="preserve">re </w:t>
      </w:r>
      <w:r w:rsidR="009460ED" w:rsidRPr="008F7BF7">
        <w:rPr>
          <w:rFonts w:ascii="Nobel-Regular" w:eastAsia="Calibri" w:hAnsi="Nobel-Regular" w:cs="Nobel-Regular"/>
          <w:szCs w:val="22"/>
        </w:rPr>
        <w:t xml:space="preserve">modely novej generácie </w:t>
      </w:r>
      <w:r>
        <w:rPr>
          <w:rFonts w:ascii="Nobel-Regular" w:eastAsia="Calibri" w:hAnsi="Nobel-Regular" w:cs="Nobel-Regular"/>
          <w:szCs w:val="22"/>
        </w:rPr>
        <w:t xml:space="preserve">je </w:t>
      </w:r>
      <w:r w:rsidR="009460ED" w:rsidRPr="008F7BF7">
        <w:rPr>
          <w:rFonts w:ascii="Nobel-Regular" w:eastAsia="Calibri" w:hAnsi="Nobel-Regular" w:cs="Nobel-Regular"/>
          <w:szCs w:val="22"/>
        </w:rPr>
        <w:t>aj ovládanie sily pohonu všetkých kolies DIRECT4 a</w:t>
      </w:r>
      <w:r w:rsidR="00F67E6C">
        <w:rPr>
          <w:rFonts w:ascii="Nobel-Regular" w:eastAsia="Calibri" w:hAnsi="Nobel-Regular" w:cs="Nobel-Regular"/>
          <w:szCs w:val="22"/>
        </w:rPr>
        <w:t> </w:t>
      </w:r>
      <w:r w:rsidR="009460ED" w:rsidRPr="008F7BF7">
        <w:rPr>
          <w:rFonts w:ascii="Nobel-Regular" w:eastAsia="Calibri" w:hAnsi="Nobel-Regular" w:cs="Nobel-Regular"/>
          <w:szCs w:val="22"/>
        </w:rPr>
        <w:t>One Motion Grip s</w:t>
      </w:r>
      <w:r w:rsidR="00AE2E1E">
        <w:rPr>
          <w:rFonts w:ascii="Nobel-Regular" w:eastAsia="Calibri" w:hAnsi="Nobel-Regular" w:cs="Nobel-Regular"/>
          <w:szCs w:val="22"/>
        </w:rPr>
        <w:t> </w:t>
      </w:r>
      <w:r w:rsidR="009460ED" w:rsidRPr="008F7BF7">
        <w:rPr>
          <w:rFonts w:ascii="Nobel-Regular" w:eastAsia="Calibri" w:hAnsi="Nobel-Regular" w:cs="Nobel-Regular"/>
          <w:szCs w:val="22"/>
        </w:rPr>
        <w:t>technológiou steer-by-wire, kde je volant s</w:t>
      </w:r>
      <w:r w:rsidR="00F67E6C">
        <w:rPr>
          <w:rFonts w:ascii="Nobel-Regular" w:eastAsia="Calibri" w:hAnsi="Nobel-Regular" w:cs="Nobel-Regular"/>
          <w:szCs w:val="22"/>
        </w:rPr>
        <w:t> </w:t>
      </w:r>
      <w:r w:rsidR="009460ED" w:rsidRPr="008F7BF7">
        <w:rPr>
          <w:rFonts w:ascii="Nobel-Regular" w:eastAsia="Calibri" w:hAnsi="Nobel-Regular" w:cs="Nobel-Regular"/>
          <w:szCs w:val="22"/>
        </w:rPr>
        <w:t>kolesami prepojený elektricky a</w:t>
      </w:r>
      <w:r w:rsidR="00F67E6C">
        <w:rPr>
          <w:rFonts w:ascii="Nobel-Regular" w:eastAsia="Calibri" w:hAnsi="Nobel-Regular" w:cs="Nobel-Regular"/>
          <w:szCs w:val="22"/>
        </w:rPr>
        <w:t> </w:t>
      </w:r>
      <w:r w:rsidR="009460ED" w:rsidRPr="008F7BF7">
        <w:rPr>
          <w:rFonts w:ascii="Nobel-Regular" w:eastAsia="Calibri" w:hAnsi="Nobel-Regular" w:cs="Nobel-Regular"/>
          <w:szCs w:val="22"/>
        </w:rPr>
        <w:t>nie mechanicky</w:t>
      </w:r>
    </w:p>
    <w:p w14:paraId="4C0AC95E" w14:textId="77777777" w:rsidR="00A87A57" w:rsidRPr="008F7BF7" w:rsidRDefault="00A87A57" w:rsidP="009739AC">
      <w:pPr>
        <w:spacing w:after="160" w:line="256" w:lineRule="auto"/>
        <w:ind w:right="39"/>
        <w:jc w:val="both"/>
        <w:rPr>
          <w:rFonts w:ascii="Nobel-Book" w:eastAsia="Yu Mincho" w:hAnsi="Nobel-Book" w:cs="Nobel-Book"/>
          <w:sz w:val="22"/>
          <w:szCs w:val="22"/>
          <w:lang w:eastAsia="zh-CN"/>
        </w:rPr>
      </w:pPr>
    </w:p>
    <w:p w14:paraId="2BF05013" w14:textId="71273DC1" w:rsidR="00E63AA0" w:rsidRPr="008F7BF7" w:rsidRDefault="007603A9" w:rsidP="00A87A57">
      <w:pPr>
        <w:spacing w:after="160" w:line="256" w:lineRule="auto"/>
        <w:ind w:right="39"/>
        <w:jc w:val="both"/>
        <w:rPr>
          <w:rFonts w:ascii="Nobel-Book" w:eastAsia="Yu Mincho" w:hAnsi="Nobel-Book" w:cs="Nobel-Book"/>
          <w:sz w:val="22"/>
          <w:szCs w:val="22"/>
          <w:lang w:eastAsia="zh-CN"/>
        </w:rPr>
      </w:pPr>
      <w:r w:rsidRPr="008F7BF7">
        <w:rPr>
          <w:rFonts w:ascii="Nobel-Book" w:eastAsia="Yu Mincho" w:hAnsi="Nobel-Book" w:cs="Nobel-Book"/>
          <w:sz w:val="22"/>
          <w:szCs w:val="22"/>
          <w:lang w:eastAsia="zh-CN"/>
        </w:rPr>
        <w:t>Lexus sa nezačal venovať vývoju nových technológií, ktoré maximalizujú</w:t>
      </w:r>
      <w:r w:rsidR="007B5EFA" w:rsidRPr="008F7BF7">
        <w:rPr>
          <w:rFonts w:ascii="Nobel-Book" w:eastAsia="Yu Mincho" w:hAnsi="Nobel-Book" w:cs="Nobel-Book"/>
          <w:sz w:val="22"/>
          <w:szCs w:val="22"/>
          <w:lang w:eastAsia="zh-CN"/>
        </w:rPr>
        <w:t xml:space="preserve"> potenciál elektrifikácie len kvôli zvýšeniu energetickej efektivity a</w:t>
      </w:r>
      <w:r w:rsidR="00F67E6C">
        <w:rPr>
          <w:rFonts w:ascii="Nobel-Book" w:eastAsia="Yu Mincho" w:hAnsi="Nobel-Book" w:cs="Nobel-Book"/>
          <w:sz w:val="22"/>
          <w:szCs w:val="22"/>
          <w:lang w:eastAsia="zh-CN"/>
        </w:rPr>
        <w:t> </w:t>
      </w:r>
      <w:r w:rsidR="007B5EFA" w:rsidRPr="008F7BF7">
        <w:rPr>
          <w:rFonts w:ascii="Nobel-Book" w:eastAsia="Yu Mincho" w:hAnsi="Nobel-Book" w:cs="Nobel-Book"/>
          <w:sz w:val="22"/>
          <w:szCs w:val="22"/>
          <w:lang w:eastAsia="zh-CN"/>
        </w:rPr>
        <w:t>zníženiu emisií, ale aj kvôli dosiahnutiu vyššieho výkonu, dynamiky a</w:t>
      </w:r>
      <w:r w:rsidR="00AE2E1E">
        <w:rPr>
          <w:rFonts w:ascii="Nobel-Book" w:eastAsia="Yu Mincho" w:hAnsi="Nobel-Book" w:cs="Nobel-Book"/>
          <w:sz w:val="22"/>
          <w:szCs w:val="22"/>
          <w:lang w:eastAsia="zh-CN"/>
        </w:rPr>
        <w:t xml:space="preserve">, </w:t>
      </w:r>
      <w:r w:rsidR="007B5EFA" w:rsidRPr="008F7BF7">
        <w:rPr>
          <w:rFonts w:ascii="Nobel-Book" w:eastAsia="Yu Mincho" w:hAnsi="Nobel-Book" w:cs="Nobel-Book"/>
          <w:sz w:val="22"/>
          <w:szCs w:val="22"/>
          <w:lang w:eastAsia="zh-CN"/>
        </w:rPr>
        <w:t>samozrejme</w:t>
      </w:r>
      <w:r w:rsidR="00AE2E1E">
        <w:rPr>
          <w:rFonts w:ascii="Nobel-Book" w:eastAsia="Yu Mincho" w:hAnsi="Nobel-Book" w:cs="Nobel-Book"/>
          <w:sz w:val="22"/>
          <w:szCs w:val="22"/>
          <w:lang w:eastAsia="zh-CN"/>
        </w:rPr>
        <w:t>,</w:t>
      </w:r>
      <w:r w:rsidR="007B5EFA" w:rsidRPr="008F7BF7">
        <w:rPr>
          <w:rFonts w:ascii="Nobel-Book" w:eastAsia="Yu Mincho" w:hAnsi="Nobel-Book" w:cs="Nobel-Book"/>
          <w:sz w:val="22"/>
          <w:szCs w:val="22"/>
          <w:lang w:eastAsia="zh-CN"/>
        </w:rPr>
        <w:t xml:space="preserve"> aj </w:t>
      </w:r>
      <w:r w:rsidR="00AE2E1E">
        <w:rPr>
          <w:rFonts w:ascii="Nobel-Book" w:eastAsia="Yu Mincho" w:hAnsi="Nobel-Book" w:cs="Nobel-Book"/>
          <w:sz w:val="22"/>
          <w:szCs w:val="22"/>
          <w:lang w:eastAsia="zh-CN"/>
        </w:rPr>
        <w:t>vyššiemu zapojeniu</w:t>
      </w:r>
      <w:r w:rsidR="007B5EFA" w:rsidRPr="008F7BF7">
        <w:rPr>
          <w:rFonts w:ascii="Nobel-Book" w:eastAsia="Yu Mincho" w:hAnsi="Nobel-Book" w:cs="Nobel-Book"/>
          <w:sz w:val="22"/>
          <w:szCs w:val="22"/>
          <w:lang w:eastAsia="zh-CN"/>
        </w:rPr>
        <w:t xml:space="preserve"> vodiča</w:t>
      </w:r>
      <w:r w:rsidR="00E63AA0" w:rsidRPr="008F7BF7">
        <w:rPr>
          <w:rFonts w:ascii="Nobel-Book" w:eastAsia="Yu Mincho" w:hAnsi="Nobel-Book" w:cs="Nobel-Book"/>
          <w:sz w:val="22"/>
          <w:szCs w:val="22"/>
          <w:lang w:eastAsia="zh-CN"/>
        </w:rPr>
        <w:t>. Na svojom mediálnom fóre Kenshiki v</w:t>
      </w:r>
      <w:r w:rsidR="00F67E6C">
        <w:rPr>
          <w:rFonts w:ascii="Nobel-Book" w:eastAsia="Yu Mincho" w:hAnsi="Nobel-Book" w:cs="Nobel-Book"/>
          <w:sz w:val="22"/>
          <w:szCs w:val="22"/>
          <w:lang w:eastAsia="zh-CN"/>
        </w:rPr>
        <w:t> </w:t>
      </w:r>
      <w:r w:rsidR="00E63AA0" w:rsidRPr="008F7BF7">
        <w:rPr>
          <w:rFonts w:ascii="Nobel-Book" w:eastAsia="Yu Mincho" w:hAnsi="Nobel-Book" w:cs="Nobel-Book"/>
          <w:sz w:val="22"/>
          <w:szCs w:val="22"/>
          <w:lang w:eastAsia="zh-CN"/>
        </w:rPr>
        <w:t>Bruseli spoločnosť poskytla aktuálne informácie o</w:t>
      </w:r>
      <w:r w:rsidR="00F67E6C">
        <w:rPr>
          <w:rFonts w:ascii="Nobel-Book" w:eastAsia="Yu Mincho" w:hAnsi="Nobel-Book" w:cs="Nobel-Book"/>
          <w:sz w:val="22"/>
          <w:szCs w:val="22"/>
          <w:lang w:eastAsia="zh-CN"/>
        </w:rPr>
        <w:t> </w:t>
      </w:r>
      <w:r w:rsidR="00E63AA0" w:rsidRPr="008F7BF7">
        <w:rPr>
          <w:rFonts w:ascii="Nobel-Book" w:eastAsia="Yu Mincho" w:hAnsi="Nobel-Book" w:cs="Nobel-Book"/>
          <w:sz w:val="22"/>
          <w:szCs w:val="22"/>
          <w:lang w:eastAsia="zh-CN"/>
        </w:rPr>
        <w:t>pokroku v</w:t>
      </w:r>
      <w:r w:rsidR="00F67E6C">
        <w:rPr>
          <w:rFonts w:ascii="Nobel-Book" w:eastAsia="Yu Mincho" w:hAnsi="Nobel-Book" w:cs="Nobel-Book"/>
          <w:sz w:val="22"/>
          <w:szCs w:val="22"/>
          <w:lang w:eastAsia="zh-CN"/>
        </w:rPr>
        <w:t> </w:t>
      </w:r>
      <w:r w:rsidR="00E63AA0" w:rsidRPr="008F7BF7">
        <w:rPr>
          <w:rFonts w:ascii="Nobel-Book" w:eastAsia="Yu Mincho" w:hAnsi="Nobel-Book" w:cs="Nobel-Book"/>
          <w:sz w:val="22"/>
          <w:szCs w:val="22"/>
          <w:lang w:eastAsia="zh-CN"/>
        </w:rPr>
        <w:t>súvislosti s</w:t>
      </w:r>
      <w:r w:rsidR="00F67E6C">
        <w:rPr>
          <w:rFonts w:ascii="Nobel-Book" w:eastAsia="Yu Mincho" w:hAnsi="Nobel-Book" w:cs="Nobel-Book"/>
          <w:sz w:val="22"/>
          <w:szCs w:val="22"/>
          <w:lang w:eastAsia="zh-CN"/>
        </w:rPr>
        <w:t> </w:t>
      </w:r>
      <w:r w:rsidR="00E63AA0" w:rsidRPr="008F7BF7">
        <w:rPr>
          <w:rFonts w:ascii="Nobel-Book" w:eastAsia="Yu Mincho" w:hAnsi="Nobel-Book" w:cs="Nobel-Book"/>
          <w:sz w:val="22"/>
          <w:szCs w:val="22"/>
          <w:lang w:eastAsia="zh-CN"/>
        </w:rPr>
        <w:t>elektrifikovaným systémom Lexus, podrobným plánom elektrifikácie a</w:t>
      </w:r>
      <w:r w:rsidR="00F67E6C">
        <w:rPr>
          <w:rFonts w:ascii="Nobel-Book" w:eastAsia="Yu Mincho" w:hAnsi="Nobel-Book" w:cs="Nobel-Book"/>
          <w:sz w:val="22"/>
          <w:szCs w:val="22"/>
          <w:lang w:eastAsia="zh-CN"/>
        </w:rPr>
        <w:t> </w:t>
      </w:r>
      <w:r w:rsidR="00E63AA0" w:rsidRPr="008F7BF7">
        <w:rPr>
          <w:rFonts w:ascii="Nobel-Book" w:eastAsia="Yu Mincho" w:hAnsi="Nobel-Book" w:cs="Nobel-Book"/>
          <w:sz w:val="22"/>
          <w:szCs w:val="22"/>
          <w:lang w:eastAsia="zh-CN"/>
        </w:rPr>
        <w:t>cestou k</w:t>
      </w:r>
      <w:r w:rsidR="00F67E6C">
        <w:rPr>
          <w:rFonts w:ascii="Nobel-Book" w:eastAsia="Yu Mincho" w:hAnsi="Nobel-Book" w:cs="Nobel-Book"/>
          <w:sz w:val="22"/>
          <w:szCs w:val="22"/>
          <w:lang w:eastAsia="zh-CN"/>
        </w:rPr>
        <w:t> </w:t>
      </w:r>
      <w:r w:rsidR="00E63AA0" w:rsidRPr="008F7BF7">
        <w:rPr>
          <w:rFonts w:ascii="Nobel-Book" w:eastAsia="Yu Mincho" w:hAnsi="Nobel-Book" w:cs="Nobel-Book"/>
          <w:sz w:val="22"/>
          <w:szCs w:val="22"/>
          <w:lang w:eastAsia="zh-CN"/>
        </w:rPr>
        <w:t>uhlíkovej neutralite. Poukázala taktiež na niektoré inovatívne dizajny a</w:t>
      </w:r>
      <w:r w:rsidR="00F67E6C">
        <w:rPr>
          <w:rFonts w:ascii="Nobel-Book" w:eastAsia="Yu Mincho" w:hAnsi="Nobel-Book" w:cs="Nobel-Book"/>
          <w:sz w:val="22"/>
          <w:szCs w:val="22"/>
          <w:lang w:eastAsia="zh-CN"/>
        </w:rPr>
        <w:t> </w:t>
      </w:r>
      <w:r w:rsidR="00E63AA0" w:rsidRPr="008F7BF7">
        <w:rPr>
          <w:rFonts w:ascii="Nobel-Book" w:eastAsia="Yu Mincho" w:hAnsi="Nobel-Book" w:cs="Nobel-Book"/>
          <w:sz w:val="22"/>
          <w:szCs w:val="22"/>
          <w:lang w:eastAsia="zh-CN"/>
        </w:rPr>
        <w:t>techniku, ktoré sa objavia v</w:t>
      </w:r>
      <w:r w:rsidR="00F67E6C">
        <w:rPr>
          <w:rFonts w:ascii="Nobel-Book" w:eastAsia="Yu Mincho" w:hAnsi="Nobel-Book" w:cs="Nobel-Book"/>
          <w:sz w:val="22"/>
          <w:szCs w:val="22"/>
          <w:lang w:eastAsia="zh-CN"/>
        </w:rPr>
        <w:t> </w:t>
      </w:r>
      <w:r w:rsidR="00E63AA0" w:rsidRPr="008F7BF7">
        <w:rPr>
          <w:rFonts w:ascii="Nobel-Book" w:eastAsia="Yu Mincho" w:hAnsi="Nobel-Book" w:cs="Nobel-Book"/>
          <w:sz w:val="22"/>
          <w:szCs w:val="22"/>
          <w:lang w:eastAsia="zh-CN"/>
        </w:rPr>
        <w:t>jej modeloch novej generácie.</w:t>
      </w:r>
    </w:p>
    <w:p w14:paraId="376B6B00" w14:textId="6DFB4EC7" w:rsidR="00E23763" w:rsidRPr="008F7BF7" w:rsidRDefault="00E23763" w:rsidP="00A87A57">
      <w:pPr>
        <w:spacing w:after="160" w:line="256" w:lineRule="auto"/>
        <w:ind w:right="39"/>
        <w:jc w:val="both"/>
        <w:rPr>
          <w:rFonts w:ascii="Nobel-Book" w:eastAsia="Yu Mincho" w:hAnsi="Nobel-Book" w:cs="Nobel-Book"/>
          <w:sz w:val="22"/>
          <w:szCs w:val="22"/>
          <w:lang w:eastAsia="zh-CN"/>
        </w:rPr>
      </w:pPr>
      <w:r w:rsidRPr="008F7BF7">
        <w:rPr>
          <w:rFonts w:ascii="Nobel-Book" w:eastAsia="Yu Mincho" w:hAnsi="Nobel-Book" w:cs="Nobel-Book"/>
          <w:sz w:val="22"/>
          <w:szCs w:val="22"/>
          <w:lang w:eastAsia="zh-CN"/>
        </w:rPr>
        <w:t xml:space="preserve">Pascal Ruch, viceprezident </w:t>
      </w:r>
      <w:r w:rsidR="004E0AFF">
        <w:rPr>
          <w:rFonts w:ascii="Nobel-Book" w:eastAsia="Yu Mincho" w:hAnsi="Nobel-Book" w:cs="Nobel-Book"/>
          <w:sz w:val="22"/>
          <w:szCs w:val="22"/>
          <w:lang w:eastAsia="zh-CN"/>
        </w:rPr>
        <w:t xml:space="preserve">spoločnosti </w:t>
      </w:r>
      <w:r w:rsidRPr="008F7BF7">
        <w:rPr>
          <w:rFonts w:ascii="Nobel-Book" w:eastAsia="Yu Mincho" w:hAnsi="Nobel-Book" w:cs="Nobel-Book"/>
          <w:sz w:val="22"/>
          <w:szCs w:val="22"/>
          <w:lang w:eastAsia="zh-CN"/>
        </w:rPr>
        <w:t xml:space="preserve">TME zodpovedný za </w:t>
      </w:r>
      <w:r w:rsidR="004E0AFF">
        <w:rPr>
          <w:rFonts w:ascii="Nobel-Book" w:eastAsia="Yu Mincho" w:hAnsi="Nobel-Book" w:cs="Nobel-Book"/>
          <w:sz w:val="22"/>
          <w:szCs w:val="22"/>
          <w:lang w:eastAsia="zh-CN"/>
        </w:rPr>
        <w:t>značku</w:t>
      </w:r>
      <w:r w:rsidR="004E0AFF" w:rsidRPr="008F7BF7">
        <w:rPr>
          <w:rFonts w:ascii="Nobel-Book" w:eastAsia="Yu Mincho" w:hAnsi="Nobel-Book" w:cs="Nobel-Book"/>
          <w:sz w:val="22"/>
          <w:szCs w:val="22"/>
          <w:lang w:eastAsia="zh-CN"/>
        </w:rPr>
        <w:t xml:space="preserve"> </w:t>
      </w:r>
      <w:r w:rsidRPr="008F7BF7">
        <w:rPr>
          <w:rFonts w:ascii="Nobel-Book" w:eastAsia="Yu Mincho" w:hAnsi="Nobel-Book" w:cs="Nobel-Book"/>
          <w:sz w:val="22"/>
          <w:szCs w:val="22"/>
          <w:lang w:eastAsia="zh-CN"/>
        </w:rPr>
        <w:t>Lexus v</w:t>
      </w:r>
      <w:r w:rsidR="00F67E6C">
        <w:rPr>
          <w:rFonts w:ascii="Nobel-Book" w:eastAsia="Yu Mincho" w:hAnsi="Nobel-Book" w:cs="Nobel-Book"/>
          <w:sz w:val="22"/>
          <w:szCs w:val="22"/>
          <w:lang w:eastAsia="zh-CN"/>
        </w:rPr>
        <w:t> </w:t>
      </w:r>
      <w:r w:rsidRPr="008F7BF7">
        <w:rPr>
          <w:rFonts w:ascii="Nobel-Book" w:eastAsia="Yu Mincho" w:hAnsi="Nobel-Book" w:cs="Nobel-Book"/>
          <w:sz w:val="22"/>
          <w:szCs w:val="22"/>
          <w:lang w:eastAsia="zh-CN"/>
        </w:rPr>
        <w:t>Európe, uznal, že v</w:t>
      </w:r>
      <w:r w:rsidR="00F67E6C">
        <w:rPr>
          <w:rFonts w:ascii="Nobel-Book" w:eastAsia="Yu Mincho" w:hAnsi="Nobel-Book" w:cs="Nobel-Book"/>
          <w:sz w:val="22"/>
          <w:szCs w:val="22"/>
          <w:lang w:eastAsia="zh-CN"/>
        </w:rPr>
        <w:t> </w:t>
      </w:r>
      <w:r w:rsidRPr="008F7BF7">
        <w:rPr>
          <w:rFonts w:ascii="Nobel-Book" w:eastAsia="Yu Mincho" w:hAnsi="Nobel-Book" w:cs="Nobel-Book"/>
          <w:sz w:val="22"/>
          <w:szCs w:val="22"/>
          <w:lang w:eastAsia="zh-CN"/>
        </w:rPr>
        <w:t>konečnom dôsledku zaujmú vedúcu pozíciu batériové elektrické vozidlá, ale zatiaľ čo výzvy v</w:t>
      </w:r>
      <w:r w:rsidR="00F67E6C">
        <w:rPr>
          <w:rFonts w:ascii="Nobel-Book" w:eastAsia="Yu Mincho" w:hAnsi="Nobel-Book" w:cs="Nobel-Book"/>
          <w:sz w:val="22"/>
          <w:szCs w:val="22"/>
          <w:lang w:eastAsia="zh-CN"/>
        </w:rPr>
        <w:t> </w:t>
      </w:r>
      <w:r w:rsidRPr="008F7BF7">
        <w:rPr>
          <w:rFonts w:ascii="Nobel-Book" w:eastAsia="Yu Mincho" w:hAnsi="Nobel-Book" w:cs="Nobel-Book"/>
          <w:sz w:val="22"/>
          <w:szCs w:val="22"/>
          <w:lang w:eastAsia="zh-CN"/>
        </w:rPr>
        <w:t>oblasti infraštruktúry a</w:t>
      </w:r>
      <w:r w:rsidR="00F67E6C">
        <w:rPr>
          <w:rFonts w:ascii="Nobel-Book" w:eastAsia="Yu Mincho" w:hAnsi="Nobel-Book" w:cs="Nobel-Book"/>
          <w:sz w:val="22"/>
          <w:szCs w:val="22"/>
          <w:lang w:eastAsia="zh-CN"/>
        </w:rPr>
        <w:t> </w:t>
      </w:r>
      <w:r w:rsidRPr="008F7BF7">
        <w:rPr>
          <w:rFonts w:ascii="Nobel-Book" w:eastAsia="Yu Mincho" w:hAnsi="Nobel-Book" w:cs="Nobel-Book"/>
          <w:sz w:val="22"/>
          <w:szCs w:val="22"/>
          <w:lang w:eastAsia="zh-CN"/>
        </w:rPr>
        <w:t>dodávok elektrickej energie pretrvávajú, Lexus bude ďalej napredovať vo vývoji radu elektrifikovaných technológií pre hybridné elektrické, plug-in hybridné elektrické a</w:t>
      </w:r>
      <w:r w:rsidR="00F67E6C">
        <w:rPr>
          <w:rFonts w:ascii="Nobel-Book" w:eastAsia="Yu Mincho" w:hAnsi="Nobel-Book" w:cs="Nobel-Book"/>
          <w:sz w:val="22"/>
          <w:szCs w:val="22"/>
          <w:lang w:eastAsia="zh-CN"/>
        </w:rPr>
        <w:t> </w:t>
      </w:r>
      <w:r w:rsidRPr="008F7BF7">
        <w:rPr>
          <w:rFonts w:ascii="Nobel-Book" w:eastAsia="Yu Mincho" w:hAnsi="Nobel-Book" w:cs="Nobel-Book"/>
          <w:sz w:val="22"/>
          <w:szCs w:val="22"/>
          <w:lang w:eastAsia="zh-CN"/>
        </w:rPr>
        <w:t xml:space="preserve">batériové elektrické vozidlá, aby </w:t>
      </w:r>
      <w:r w:rsidR="004E0AFF" w:rsidRPr="008F7BF7">
        <w:rPr>
          <w:rFonts w:ascii="Nobel-Book" w:eastAsia="Yu Mincho" w:hAnsi="Nobel-Book" w:cs="Nobel-Book"/>
          <w:sz w:val="22"/>
          <w:szCs w:val="22"/>
          <w:lang w:eastAsia="zh-CN"/>
        </w:rPr>
        <w:t>vyhovoval</w:t>
      </w:r>
      <w:r w:rsidR="004E0AFF">
        <w:rPr>
          <w:rFonts w:ascii="Nobel-Book" w:eastAsia="Yu Mincho" w:hAnsi="Nobel-Book" w:cs="Nobel-Book"/>
          <w:sz w:val="22"/>
          <w:szCs w:val="22"/>
          <w:lang w:eastAsia="zh-CN"/>
        </w:rPr>
        <w:t>i</w:t>
      </w:r>
      <w:r w:rsidR="004E0AFF" w:rsidRPr="008F7BF7">
        <w:rPr>
          <w:rFonts w:ascii="Nobel-Book" w:eastAsia="Yu Mincho" w:hAnsi="Nobel-Book" w:cs="Nobel-Book"/>
          <w:sz w:val="22"/>
          <w:szCs w:val="22"/>
          <w:lang w:eastAsia="zh-CN"/>
        </w:rPr>
        <w:t xml:space="preserve"> </w:t>
      </w:r>
      <w:r w:rsidR="00D803BD" w:rsidRPr="008F7BF7">
        <w:rPr>
          <w:rFonts w:ascii="Nobel-Book" w:eastAsia="Yu Mincho" w:hAnsi="Nobel-Book" w:cs="Nobel-Book"/>
          <w:sz w:val="22"/>
          <w:szCs w:val="22"/>
          <w:lang w:eastAsia="zh-CN"/>
        </w:rPr>
        <w:t>rôznorodým</w:t>
      </w:r>
      <w:r w:rsidRPr="008F7BF7">
        <w:rPr>
          <w:rFonts w:ascii="Nobel-Book" w:eastAsia="Yu Mincho" w:hAnsi="Nobel-Book" w:cs="Nobel-Book"/>
          <w:sz w:val="22"/>
          <w:szCs w:val="22"/>
          <w:lang w:eastAsia="zh-CN"/>
        </w:rPr>
        <w:t xml:space="preserve"> potrebám zákazníkov a</w:t>
      </w:r>
      <w:r w:rsidR="00F67E6C">
        <w:rPr>
          <w:rFonts w:ascii="Nobel-Book" w:eastAsia="Yu Mincho" w:hAnsi="Nobel-Book" w:cs="Nobel-Book"/>
          <w:sz w:val="22"/>
          <w:szCs w:val="22"/>
          <w:lang w:eastAsia="zh-CN"/>
        </w:rPr>
        <w:t> </w:t>
      </w:r>
      <w:r w:rsidRPr="008F7BF7">
        <w:rPr>
          <w:rFonts w:ascii="Nobel-Book" w:eastAsia="Yu Mincho" w:hAnsi="Nobel-Book" w:cs="Nobel-Book"/>
          <w:sz w:val="22"/>
          <w:szCs w:val="22"/>
          <w:lang w:eastAsia="zh-CN"/>
        </w:rPr>
        <w:t xml:space="preserve">jazdným </w:t>
      </w:r>
      <w:r w:rsidR="00BF2194" w:rsidRPr="008F7BF7">
        <w:rPr>
          <w:rFonts w:ascii="Nobel-Book" w:eastAsia="Yu Mincho" w:hAnsi="Nobel-Book" w:cs="Nobel-Book"/>
          <w:sz w:val="22"/>
          <w:szCs w:val="22"/>
          <w:lang w:eastAsia="zh-CN"/>
        </w:rPr>
        <w:t>podmienkam</w:t>
      </w:r>
      <w:r w:rsidRPr="008F7BF7">
        <w:rPr>
          <w:rFonts w:ascii="Nobel-Book" w:eastAsia="Yu Mincho" w:hAnsi="Nobel-Book" w:cs="Nobel-Book"/>
          <w:sz w:val="22"/>
          <w:szCs w:val="22"/>
          <w:lang w:eastAsia="zh-CN"/>
        </w:rPr>
        <w:t xml:space="preserve"> po celom svete.</w:t>
      </w:r>
    </w:p>
    <w:p w14:paraId="01F3A5FC" w14:textId="43424287" w:rsidR="00A87A57" w:rsidRPr="008F7BF7" w:rsidRDefault="00F67E6C" w:rsidP="00A87A57">
      <w:pPr>
        <w:spacing w:after="160" w:line="256" w:lineRule="auto"/>
        <w:ind w:right="39"/>
        <w:jc w:val="both"/>
        <w:rPr>
          <w:rFonts w:ascii="Nobel-Book" w:eastAsia="Yu Mincho" w:hAnsi="Nobel-Book" w:cs="Nobel-Book"/>
          <w:sz w:val="22"/>
          <w:szCs w:val="22"/>
          <w:lang w:eastAsia="zh-CN"/>
        </w:rPr>
      </w:pPr>
      <w:r>
        <w:rPr>
          <w:rFonts w:ascii="Nobel-Book" w:eastAsia="Yu Mincho" w:hAnsi="Nobel-Book" w:cs="Nobel-Book"/>
          <w:sz w:val="22"/>
          <w:szCs w:val="22"/>
          <w:lang w:eastAsia="zh-CN"/>
        </w:rPr>
        <w:t>„</w:t>
      </w:r>
      <w:r w:rsidR="00D803BD" w:rsidRPr="008F7BF7">
        <w:rPr>
          <w:rFonts w:ascii="Nobel-Book" w:eastAsia="Yu Mincho" w:hAnsi="Nobel-Book" w:cs="Nobel-Book"/>
          <w:sz w:val="22"/>
          <w:szCs w:val="22"/>
          <w:lang w:eastAsia="zh-CN"/>
        </w:rPr>
        <w:t>Celý nasledujúci vývoj bude založený na princípe využitia elektrifikácie na objavenie nového zážitku z</w:t>
      </w:r>
      <w:r>
        <w:rPr>
          <w:rFonts w:ascii="Nobel-Book" w:eastAsia="Yu Mincho" w:hAnsi="Nobel-Book" w:cs="Nobel-Book"/>
          <w:sz w:val="22"/>
          <w:szCs w:val="22"/>
          <w:lang w:eastAsia="zh-CN"/>
        </w:rPr>
        <w:t> </w:t>
      </w:r>
      <w:r w:rsidR="00D803BD" w:rsidRPr="008F7BF7">
        <w:rPr>
          <w:rFonts w:ascii="Nobel-Book" w:eastAsia="Yu Mincho" w:hAnsi="Nobel-Book" w:cs="Nobel-Book"/>
          <w:sz w:val="22"/>
          <w:szCs w:val="22"/>
          <w:lang w:eastAsia="zh-CN"/>
        </w:rPr>
        <w:t>jazdy</w:t>
      </w:r>
      <w:r w:rsidR="004E0AFF">
        <w:rPr>
          <w:rFonts w:ascii="Nobel-Book" w:eastAsia="Yu Mincho" w:hAnsi="Nobel-Book" w:cs="Nobel-Book"/>
          <w:sz w:val="22"/>
          <w:szCs w:val="22"/>
          <w:lang w:eastAsia="zh-CN"/>
        </w:rPr>
        <w:t>,“ p</w:t>
      </w:r>
      <w:r w:rsidR="004E0AFF" w:rsidRPr="008F7BF7">
        <w:rPr>
          <w:rFonts w:ascii="Nobel-Book" w:eastAsia="Yu Mincho" w:hAnsi="Nobel-Book" w:cs="Nobel-Book"/>
          <w:sz w:val="22"/>
          <w:szCs w:val="22"/>
          <w:lang w:eastAsia="zh-CN"/>
        </w:rPr>
        <w:t>ovedal</w:t>
      </w:r>
      <w:r w:rsidR="004E0AFF">
        <w:rPr>
          <w:rFonts w:ascii="Nobel-Book" w:eastAsia="Yu Mincho" w:hAnsi="Nobel-Book" w:cs="Nobel-Book"/>
          <w:sz w:val="22"/>
          <w:szCs w:val="22"/>
          <w:lang w:eastAsia="zh-CN"/>
        </w:rPr>
        <w:t>.</w:t>
      </w:r>
      <w:r w:rsidR="004E0AFF" w:rsidRPr="008F7BF7">
        <w:rPr>
          <w:rFonts w:ascii="Nobel-Book" w:eastAsia="Yu Mincho" w:hAnsi="Nobel-Book" w:cs="Nobel-Book"/>
          <w:sz w:val="22"/>
          <w:szCs w:val="22"/>
          <w:lang w:eastAsia="zh-CN"/>
        </w:rPr>
        <w:t xml:space="preserve"> </w:t>
      </w:r>
      <w:r w:rsidR="004E0AFF">
        <w:rPr>
          <w:rFonts w:ascii="Nobel-Book" w:eastAsia="Yu Mincho" w:hAnsi="Nobel-Book" w:cs="Nobel-Book"/>
          <w:sz w:val="22"/>
          <w:szCs w:val="22"/>
          <w:lang w:eastAsia="zh-CN"/>
        </w:rPr>
        <w:t>„</w:t>
      </w:r>
      <w:r w:rsidR="00D803BD" w:rsidRPr="008F7BF7">
        <w:rPr>
          <w:rFonts w:ascii="Nobel-Book" w:eastAsia="Yu Mincho" w:hAnsi="Nobel-Book" w:cs="Nobel-Book"/>
          <w:sz w:val="22"/>
          <w:szCs w:val="22"/>
          <w:lang w:eastAsia="zh-CN"/>
        </w:rPr>
        <w:t>Chceme, aby bolo jazda s</w:t>
      </w:r>
      <w:r>
        <w:rPr>
          <w:rFonts w:ascii="Nobel-Book" w:eastAsia="Yu Mincho" w:hAnsi="Nobel-Book" w:cs="Nobel-Book"/>
          <w:sz w:val="22"/>
          <w:szCs w:val="22"/>
          <w:lang w:eastAsia="zh-CN"/>
        </w:rPr>
        <w:t> </w:t>
      </w:r>
      <w:r w:rsidR="00D803BD" w:rsidRPr="008F7BF7">
        <w:rPr>
          <w:rFonts w:ascii="Nobel-Book" w:eastAsia="Yu Mincho" w:hAnsi="Nobel-Book" w:cs="Nobel-Book"/>
          <w:sz w:val="22"/>
          <w:szCs w:val="22"/>
          <w:lang w:eastAsia="zh-CN"/>
        </w:rPr>
        <w:t>našimi vozidlami skutočne príjemná</w:t>
      </w:r>
      <w:r w:rsidRPr="008F7BF7">
        <w:rPr>
          <w:rFonts w:ascii="Nobel-Book" w:eastAsia="Yu Mincho" w:hAnsi="Nobel-Book" w:cs="Nobel-Book"/>
          <w:sz w:val="22"/>
          <w:szCs w:val="22"/>
          <w:lang w:eastAsia="zh-CN"/>
        </w:rPr>
        <w:t>.</w:t>
      </w:r>
      <w:r>
        <w:rPr>
          <w:rFonts w:ascii="Nobel-Book" w:eastAsia="Yu Mincho" w:hAnsi="Nobel-Book" w:cs="Nobel-Book"/>
          <w:sz w:val="22"/>
          <w:szCs w:val="22"/>
          <w:lang w:eastAsia="zh-CN"/>
        </w:rPr>
        <w:t>“</w:t>
      </w:r>
      <w:r w:rsidR="003A74F8">
        <w:rPr>
          <w:rFonts w:ascii="Nobel-Book" w:eastAsia="Yu Mincho" w:hAnsi="Nobel-Book" w:cs="Nobel-Book"/>
          <w:sz w:val="22"/>
          <w:szCs w:val="22"/>
          <w:lang w:eastAsia="zh-CN"/>
        </w:rPr>
        <w:br/>
      </w:r>
    </w:p>
    <w:p w14:paraId="278FC7D9" w14:textId="52CB3ABF" w:rsidR="00A87A57" w:rsidRPr="008F7BF7" w:rsidRDefault="00D803BD" w:rsidP="00A87A57">
      <w:pPr>
        <w:spacing w:after="160" w:line="256" w:lineRule="auto"/>
        <w:ind w:right="39"/>
        <w:jc w:val="both"/>
        <w:rPr>
          <w:rFonts w:ascii="Nobel-Book" w:eastAsia="Yu Mincho" w:hAnsi="Nobel-Book" w:cs="Nobel-Book"/>
          <w:b/>
          <w:bCs/>
          <w:sz w:val="22"/>
          <w:szCs w:val="22"/>
          <w:lang w:eastAsia="zh-CN"/>
        </w:rPr>
      </w:pPr>
      <w:r w:rsidRPr="008F7BF7">
        <w:rPr>
          <w:rFonts w:ascii="Nobel-Book" w:eastAsia="Yu Mincho" w:hAnsi="Nobel-Book" w:cs="Nobel-Book"/>
          <w:b/>
          <w:bCs/>
          <w:sz w:val="22"/>
          <w:szCs w:val="22"/>
          <w:lang w:eastAsia="zh-CN"/>
        </w:rPr>
        <w:t>Výhoda technológie Lexus</w:t>
      </w:r>
    </w:p>
    <w:p w14:paraId="10E9E15B" w14:textId="762C983D" w:rsidR="00127E5F" w:rsidRPr="008F7BF7" w:rsidRDefault="004E0AFF" w:rsidP="00A87A57">
      <w:pPr>
        <w:spacing w:after="160" w:line="256" w:lineRule="auto"/>
        <w:ind w:right="39"/>
        <w:jc w:val="both"/>
        <w:rPr>
          <w:rFonts w:ascii="Nobel-Book" w:eastAsia="Yu Mincho" w:hAnsi="Nobel-Book" w:cs="Nobel-Book"/>
          <w:sz w:val="22"/>
          <w:szCs w:val="22"/>
          <w:lang w:eastAsia="zh-CN"/>
        </w:rPr>
      </w:pPr>
      <w:r>
        <w:rPr>
          <w:rFonts w:ascii="Nobel-Book" w:eastAsia="Yu Mincho" w:hAnsi="Nobel-Book" w:cs="Nobel-Book"/>
          <w:sz w:val="22"/>
          <w:szCs w:val="22"/>
          <w:lang w:eastAsia="zh-CN"/>
        </w:rPr>
        <w:t xml:space="preserve">Automobilka </w:t>
      </w:r>
      <w:r w:rsidR="00D803BD" w:rsidRPr="008F7BF7">
        <w:rPr>
          <w:rFonts w:ascii="Nobel-Book" w:eastAsia="Yu Mincho" w:hAnsi="Nobel-Book" w:cs="Nobel-Book"/>
          <w:sz w:val="22"/>
          <w:szCs w:val="22"/>
          <w:lang w:eastAsia="zh-CN"/>
        </w:rPr>
        <w:t>Lexus sa stal</w:t>
      </w:r>
      <w:r>
        <w:rPr>
          <w:rFonts w:ascii="Nobel-Book" w:eastAsia="Yu Mincho" w:hAnsi="Nobel-Book" w:cs="Nobel-Book"/>
          <w:sz w:val="22"/>
          <w:szCs w:val="22"/>
          <w:lang w:eastAsia="zh-CN"/>
        </w:rPr>
        <w:t>a</w:t>
      </w:r>
      <w:r w:rsidR="00D803BD" w:rsidRPr="008F7BF7">
        <w:rPr>
          <w:rFonts w:ascii="Nobel-Book" w:eastAsia="Yu Mincho" w:hAnsi="Nobel-Book" w:cs="Nobel-Book"/>
          <w:sz w:val="22"/>
          <w:szCs w:val="22"/>
          <w:lang w:eastAsia="zh-CN"/>
        </w:rPr>
        <w:t xml:space="preserve"> priekopníkom v</w:t>
      </w:r>
      <w:r w:rsidR="00F67E6C">
        <w:rPr>
          <w:rFonts w:ascii="Nobel-Book" w:eastAsia="Yu Mincho" w:hAnsi="Nobel-Book" w:cs="Nobel-Book"/>
          <w:sz w:val="22"/>
          <w:szCs w:val="22"/>
          <w:lang w:eastAsia="zh-CN"/>
        </w:rPr>
        <w:t> </w:t>
      </w:r>
      <w:r w:rsidR="00D803BD" w:rsidRPr="008F7BF7">
        <w:rPr>
          <w:rFonts w:ascii="Nobel-Book" w:eastAsia="Yu Mincho" w:hAnsi="Nobel-Book" w:cs="Nobel-Book"/>
          <w:sz w:val="22"/>
          <w:szCs w:val="22"/>
          <w:lang w:eastAsia="zh-CN"/>
        </w:rPr>
        <w:t>oblasti elektrifikácie na trhu luxusných vozidiel, keď v</w:t>
      </w:r>
      <w:r w:rsidR="00F67E6C">
        <w:rPr>
          <w:rFonts w:ascii="Nobel-Book" w:eastAsia="Yu Mincho" w:hAnsi="Nobel-Book" w:cs="Nobel-Book"/>
          <w:sz w:val="22"/>
          <w:szCs w:val="22"/>
          <w:lang w:eastAsia="zh-CN"/>
        </w:rPr>
        <w:t> </w:t>
      </w:r>
      <w:r w:rsidR="00D803BD" w:rsidRPr="008F7BF7">
        <w:rPr>
          <w:rFonts w:ascii="Nobel-Book" w:eastAsia="Yu Mincho" w:hAnsi="Nobel-Book" w:cs="Nobel-Book"/>
          <w:sz w:val="22"/>
          <w:szCs w:val="22"/>
          <w:lang w:eastAsia="zh-CN"/>
        </w:rPr>
        <w:t>roku 2005 predstavil</w:t>
      </w:r>
      <w:r>
        <w:rPr>
          <w:rFonts w:ascii="Nobel-Book" w:eastAsia="Yu Mincho" w:hAnsi="Nobel-Book" w:cs="Nobel-Book"/>
          <w:sz w:val="22"/>
          <w:szCs w:val="22"/>
          <w:lang w:eastAsia="zh-CN"/>
        </w:rPr>
        <w:t>a</w:t>
      </w:r>
      <w:r w:rsidR="00D803BD" w:rsidRPr="008F7BF7">
        <w:rPr>
          <w:rFonts w:ascii="Nobel-Book" w:eastAsia="Yu Mincho" w:hAnsi="Nobel-Book" w:cs="Nobel-Book"/>
          <w:sz w:val="22"/>
          <w:szCs w:val="22"/>
          <w:lang w:eastAsia="zh-CN"/>
        </w:rPr>
        <w:t xml:space="preserve"> hybridné elektrické SUV RX 400h.</w:t>
      </w:r>
      <w:r w:rsidR="00D803BD" w:rsidRPr="008F7BF7">
        <w:t xml:space="preserve"> </w:t>
      </w:r>
      <w:r w:rsidR="00D803BD" w:rsidRPr="008F7BF7">
        <w:rPr>
          <w:rFonts w:ascii="Nobel-Book" w:eastAsia="Yu Mincho" w:hAnsi="Nobel-Book" w:cs="Nobel-Book"/>
          <w:sz w:val="22"/>
          <w:szCs w:val="22"/>
          <w:lang w:eastAsia="zh-CN"/>
        </w:rPr>
        <w:t xml:space="preserve">Odvtedy posúva technologické hranice, </w:t>
      </w:r>
      <w:r w:rsidR="00127E5F" w:rsidRPr="008F7BF7">
        <w:rPr>
          <w:rFonts w:ascii="Nobel-Book" w:eastAsia="Yu Mincho" w:hAnsi="Nobel-Book" w:cs="Nobel-Book"/>
          <w:sz w:val="22"/>
          <w:szCs w:val="22"/>
          <w:lang w:eastAsia="zh-CN"/>
        </w:rPr>
        <w:t>s</w:t>
      </w:r>
      <w:r w:rsidR="00F67E6C">
        <w:rPr>
          <w:rFonts w:ascii="Nobel-Book" w:eastAsia="Yu Mincho" w:hAnsi="Nobel-Book" w:cs="Nobel-Book"/>
          <w:sz w:val="22"/>
          <w:szCs w:val="22"/>
          <w:lang w:eastAsia="zh-CN"/>
        </w:rPr>
        <w:t> </w:t>
      </w:r>
      <w:r w:rsidR="00127E5F" w:rsidRPr="008F7BF7">
        <w:rPr>
          <w:rFonts w:ascii="Nobel-Book" w:eastAsia="Yu Mincho" w:hAnsi="Nobel-Book" w:cs="Nobel-Book"/>
          <w:sz w:val="22"/>
          <w:szCs w:val="22"/>
          <w:lang w:eastAsia="zh-CN"/>
        </w:rPr>
        <w:t>cieľom dosahovať čoraz lepší výkon</w:t>
      </w:r>
      <w:r w:rsidR="00D803BD" w:rsidRPr="008F7BF7">
        <w:rPr>
          <w:rFonts w:ascii="Nobel-Book" w:eastAsia="Yu Mincho" w:hAnsi="Nobel-Book" w:cs="Nobel-Book"/>
          <w:sz w:val="22"/>
          <w:szCs w:val="22"/>
          <w:lang w:eastAsia="zh-CN"/>
        </w:rPr>
        <w:t xml:space="preserve"> a</w:t>
      </w:r>
      <w:r w:rsidR="00F67E6C">
        <w:rPr>
          <w:rFonts w:ascii="Nobel-Book" w:eastAsia="Yu Mincho" w:hAnsi="Nobel-Book" w:cs="Nobel-Book"/>
          <w:sz w:val="22"/>
          <w:szCs w:val="22"/>
          <w:lang w:eastAsia="zh-CN"/>
        </w:rPr>
        <w:t> </w:t>
      </w:r>
      <w:r w:rsidR="00127E5F" w:rsidRPr="008F7BF7">
        <w:rPr>
          <w:rFonts w:ascii="Nobel-Book" w:eastAsia="Yu Mincho" w:hAnsi="Nobel-Book" w:cs="Nobel-Book"/>
          <w:sz w:val="22"/>
          <w:szCs w:val="22"/>
          <w:lang w:eastAsia="zh-CN"/>
        </w:rPr>
        <w:t>efektivitu</w:t>
      </w:r>
      <w:r w:rsidR="00D803BD" w:rsidRPr="008F7BF7">
        <w:rPr>
          <w:rFonts w:ascii="Nobel-Book" w:eastAsia="Yu Mincho" w:hAnsi="Nobel-Book" w:cs="Nobel-Book"/>
          <w:sz w:val="22"/>
          <w:szCs w:val="22"/>
          <w:lang w:eastAsia="zh-CN"/>
        </w:rPr>
        <w:t>,</w:t>
      </w:r>
      <w:r w:rsidR="00A87A57" w:rsidRPr="008F7BF7">
        <w:rPr>
          <w:rFonts w:ascii="Nobel-Book" w:eastAsia="Yu Mincho" w:hAnsi="Nobel-Book" w:cs="Nobel-Book"/>
          <w:sz w:val="22"/>
          <w:szCs w:val="22"/>
          <w:lang w:eastAsia="zh-CN"/>
        </w:rPr>
        <w:t xml:space="preserve"> </w:t>
      </w:r>
      <w:r w:rsidR="00127E5F" w:rsidRPr="008F7BF7">
        <w:rPr>
          <w:rFonts w:ascii="Nobel-Book" w:eastAsia="Yu Mincho" w:hAnsi="Nobel-Book" w:cs="Nobel-Book"/>
          <w:sz w:val="22"/>
          <w:szCs w:val="22"/>
          <w:lang w:eastAsia="zh-CN"/>
        </w:rPr>
        <w:t>pričom nadobudla</w:t>
      </w:r>
      <w:r w:rsidR="00A87A57" w:rsidRPr="008F7BF7">
        <w:rPr>
          <w:rFonts w:ascii="Nobel-Book" w:eastAsia="Yu Mincho" w:hAnsi="Nobel-Book" w:cs="Nobel-Book"/>
          <w:sz w:val="22"/>
          <w:szCs w:val="22"/>
          <w:lang w:eastAsia="zh-CN"/>
        </w:rPr>
        <w:t xml:space="preserve"> </w:t>
      </w:r>
      <w:r w:rsidR="00127E5F" w:rsidRPr="008F7BF7">
        <w:rPr>
          <w:rFonts w:ascii="Nobel-Book" w:eastAsia="Yu Mincho" w:hAnsi="Nobel-Book" w:cs="Nobel-Book"/>
          <w:sz w:val="22"/>
          <w:szCs w:val="22"/>
          <w:lang w:eastAsia="zh-CN"/>
        </w:rPr>
        <w:t>bezkonkurenčné skúsenosti vo vývoji hlavných komponentov elektrických vozidiel – vrátane motorov, batérií a</w:t>
      </w:r>
      <w:r w:rsidR="00B225F1">
        <w:rPr>
          <w:rFonts w:ascii="Nobel-Book" w:eastAsia="Yu Mincho" w:hAnsi="Nobel-Book" w:cs="Nobel-Book"/>
          <w:sz w:val="22"/>
          <w:szCs w:val="22"/>
          <w:lang w:eastAsia="zh-CN"/>
        </w:rPr>
        <w:t> </w:t>
      </w:r>
      <w:r w:rsidR="00127E5F" w:rsidRPr="008F7BF7">
        <w:rPr>
          <w:rFonts w:ascii="Nobel-Book" w:eastAsia="Yu Mincho" w:hAnsi="Nobel-Book" w:cs="Nobel-Book"/>
          <w:sz w:val="22"/>
          <w:szCs w:val="22"/>
          <w:lang w:eastAsia="zh-CN"/>
        </w:rPr>
        <w:t>jednotiek</w:t>
      </w:r>
      <w:r w:rsidR="00B225F1">
        <w:rPr>
          <w:rFonts w:ascii="Nobel-Book" w:eastAsia="Yu Mincho" w:hAnsi="Nobel-Book" w:cs="Nobel-Book"/>
          <w:sz w:val="22"/>
          <w:szCs w:val="22"/>
          <w:lang w:eastAsia="zh-CN"/>
        </w:rPr>
        <w:t xml:space="preserve"> riadenia energie</w:t>
      </w:r>
      <w:r w:rsidR="00127E5F" w:rsidRPr="008F7BF7">
        <w:rPr>
          <w:rFonts w:ascii="Nobel-Book" w:eastAsia="Yu Mincho" w:hAnsi="Nobel-Book" w:cs="Nobel-Book"/>
          <w:sz w:val="22"/>
          <w:szCs w:val="22"/>
          <w:lang w:eastAsia="zh-CN"/>
        </w:rPr>
        <w:t>. Zároveň spopularizovala hybridy s</w:t>
      </w:r>
      <w:r w:rsidR="00F67E6C">
        <w:rPr>
          <w:rFonts w:ascii="Nobel-Book" w:eastAsia="Yu Mincho" w:hAnsi="Nobel-Book" w:cs="Nobel-Book"/>
          <w:sz w:val="22"/>
          <w:szCs w:val="22"/>
          <w:lang w:eastAsia="zh-CN"/>
        </w:rPr>
        <w:t> </w:t>
      </w:r>
      <w:r w:rsidR="00127E5F" w:rsidRPr="008F7BF7">
        <w:rPr>
          <w:rFonts w:ascii="Nobel-Book" w:eastAsia="Yu Mincho" w:hAnsi="Nobel-Book" w:cs="Nobel-Book"/>
          <w:sz w:val="22"/>
          <w:szCs w:val="22"/>
          <w:lang w:eastAsia="zh-CN"/>
        </w:rPr>
        <w:t xml:space="preserve">rastúcim počtom modelov, ktorých sa celosvetovo predalo viac ako </w:t>
      </w:r>
      <w:r w:rsidR="00127E5F" w:rsidRPr="008F7BF7">
        <w:rPr>
          <w:rFonts w:ascii="Nobel-Book" w:eastAsia="Yu Mincho" w:hAnsi="Nobel-Book" w:cs="Nobel-Book"/>
          <w:sz w:val="22"/>
          <w:szCs w:val="22"/>
          <w:lang w:eastAsia="zh-CN"/>
        </w:rPr>
        <w:lastRenderedPageBreak/>
        <w:t>2,3</w:t>
      </w:r>
      <w:r w:rsidR="004578C7">
        <w:rPr>
          <w:rFonts w:ascii="Nobel-Book" w:eastAsia="Yu Mincho" w:hAnsi="Nobel-Book" w:cs="Nobel-Book"/>
          <w:sz w:val="22"/>
          <w:szCs w:val="22"/>
          <w:lang w:eastAsia="zh-CN"/>
        </w:rPr>
        <w:t> </w:t>
      </w:r>
      <w:r w:rsidR="00127E5F" w:rsidRPr="008F7BF7">
        <w:rPr>
          <w:rFonts w:ascii="Nobel-Book" w:eastAsia="Yu Mincho" w:hAnsi="Nobel-Book" w:cs="Nobel-Book"/>
          <w:sz w:val="22"/>
          <w:szCs w:val="22"/>
          <w:lang w:eastAsia="zh-CN"/>
        </w:rPr>
        <w:t>milióna. V</w:t>
      </w:r>
      <w:r w:rsidR="00F67E6C">
        <w:rPr>
          <w:rFonts w:ascii="Nobel-Book" w:eastAsia="Yu Mincho" w:hAnsi="Nobel-Book" w:cs="Nobel-Book"/>
          <w:sz w:val="22"/>
          <w:szCs w:val="22"/>
          <w:lang w:eastAsia="zh-CN"/>
        </w:rPr>
        <w:t> </w:t>
      </w:r>
      <w:r w:rsidR="00127E5F" w:rsidRPr="008F7BF7">
        <w:rPr>
          <w:rFonts w:ascii="Nobel-Book" w:eastAsia="Yu Mincho" w:hAnsi="Nobel-Book" w:cs="Nobel-Book"/>
          <w:sz w:val="22"/>
          <w:szCs w:val="22"/>
          <w:lang w:eastAsia="zh-CN"/>
        </w:rPr>
        <w:t>súčasnosti viac ako 90</w:t>
      </w:r>
      <w:r w:rsidR="00F67E6C">
        <w:rPr>
          <w:rFonts w:ascii="Nobel-Book" w:eastAsia="Yu Mincho" w:hAnsi="Nobel-Book" w:cs="Nobel-Book"/>
          <w:sz w:val="22"/>
          <w:szCs w:val="22"/>
          <w:lang w:eastAsia="zh-CN"/>
        </w:rPr>
        <w:t> </w:t>
      </w:r>
      <w:r w:rsidR="00127E5F" w:rsidRPr="008F7BF7">
        <w:rPr>
          <w:rFonts w:ascii="Nobel-Book" w:eastAsia="Yu Mincho" w:hAnsi="Nobel-Book" w:cs="Nobel-Book"/>
          <w:sz w:val="22"/>
          <w:szCs w:val="22"/>
          <w:lang w:eastAsia="zh-CN"/>
        </w:rPr>
        <w:t>% nových vozidiel Lexus predaných v</w:t>
      </w:r>
      <w:r w:rsidR="00F67E6C">
        <w:rPr>
          <w:rFonts w:ascii="Nobel-Book" w:eastAsia="Yu Mincho" w:hAnsi="Nobel-Book" w:cs="Nobel-Book"/>
          <w:sz w:val="22"/>
          <w:szCs w:val="22"/>
          <w:lang w:eastAsia="zh-CN"/>
        </w:rPr>
        <w:t> </w:t>
      </w:r>
      <w:r w:rsidR="00127E5F" w:rsidRPr="008F7BF7">
        <w:rPr>
          <w:rFonts w:ascii="Nobel-Book" w:eastAsia="Yu Mincho" w:hAnsi="Nobel-Book" w:cs="Nobel-Book"/>
          <w:sz w:val="22"/>
          <w:szCs w:val="22"/>
          <w:lang w:eastAsia="zh-CN"/>
        </w:rPr>
        <w:t>Európe tvoria hybridy. Spoločnosť využíva tieto skúsenosti, aby zabezpečila, že jej nová generácia elektrifikovaných modelov bude poskytovať najvyššiu úroveň kvality, výkonu a</w:t>
      </w:r>
      <w:r w:rsidR="00F67E6C">
        <w:rPr>
          <w:rFonts w:ascii="Nobel-Book" w:eastAsia="Yu Mincho" w:hAnsi="Nobel-Book" w:cs="Nobel-Book"/>
          <w:sz w:val="22"/>
          <w:szCs w:val="22"/>
          <w:lang w:eastAsia="zh-CN"/>
        </w:rPr>
        <w:t> </w:t>
      </w:r>
      <w:r w:rsidR="00127E5F" w:rsidRPr="008F7BF7">
        <w:rPr>
          <w:rFonts w:ascii="Nobel-Book" w:eastAsia="Yu Mincho" w:hAnsi="Nobel-Book" w:cs="Nobel-Book"/>
          <w:sz w:val="22"/>
          <w:szCs w:val="22"/>
          <w:lang w:eastAsia="zh-CN"/>
        </w:rPr>
        <w:t>bezpečnosti.</w:t>
      </w:r>
    </w:p>
    <w:p w14:paraId="2EDC4DF5" w14:textId="5ED86A99" w:rsidR="00127E5F" w:rsidRPr="008F7BF7" w:rsidRDefault="00127E5F" w:rsidP="00A87A57">
      <w:pPr>
        <w:spacing w:after="160" w:line="256" w:lineRule="auto"/>
        <w:ind w:right="39"/>
        <w:jc w:val="both"/>
        <w:rPr>
          <w:rFonts w:ascii="Nobel-Book" w:eastAsia="Yu Mincho" w:hAnsi="Nobel-Book" w:cs="Nobel-Book"/>
          <w:sz w:val="22"/>
          <w:szCs w:val="22"/>
          <w:lang w:eastAsia="zh-CN"/>
        </w:rPr>
      </w:pPr>
      <w:r w:rsidRPr="008F7BF7">
        <w:rPr>
          <w:rFonts w:ascii="Nobel-Book" w:eastAsia="Yu Mincho" w:hAnsi="Nobel-Book" w:cs="Nobel-Book"/>
          <w:sz w:val="22"/>
          <w:szCs w:val="22"/>
          <w:lang w:eastAsia="zh-CN"/>
        </w:rPr>
        <w:t>Aby spoločnosť Lexus mohla realizovať svoje ambície, buduje v</w:t>
      </w:r>
      <w:r w:rsidR="00F67E6C">
        <w:rPr>
          <w:rFonts w:ascii="Nobel-Book" w:eastAsia="Yu Mincho" w:hAnsi="Nobel-Book" w:cs="Nobel-Book"/>
          <w:sz w:val="22"/>
          <w:szCs w:val="22"/>
          <w:lang w:eastAsia="zh-CN"/>
        </w:rPr>
        <w:t> </w:t>
      </w:r>
      <w:r w:rsidRPr="008F7BF7">
        <w:rPr>
          <w:rFonts w:ascii="Nobel-Book" w:eastAsia="Yu Mincho" w:hAnsi="Nobel-Book" w:cs="Nobel-Book"/>
          <w:sz w:val="22"/>
          <w:szCs w:val="22"/>
          <w:lang w:eastAsia="zh-CN"/>
        </w:rPr>
        <w:t xml:space="preserve">japonskom meste </w:t>
      </w:r>
      <w:r w:rsidR="00B225F1" w:rsidRPr="008F7BF7">
        <w:rPr>
          <w:rFonts w:ascii="Nobel-Book" w:eastAsia="Yu Mincho" w:hAnsi="Nobel-Book" w:cs="Nobel-Book"/>
          <w:sz w:val="22"/>
          <w:szCs w:val="22"/>
          <w:lang w:eastAsia="zh-CN"/>
        </w:rPr>
        <w:t>Šimo</w:t>
      </w:r>
      <w:r w:rsidR="00B225F1">
        <w:rPr>
          <w:rFonts w:ascii="Nobel-Book" w:eastAsia="Yu Mincho" w:hAnsi="Nobel-Book" w:cs="Nobel-Book"/>
          <w:sz w:val="22"/>
          <w:szCs w:val="22"/>
          <w:lang w:eastAsia="zh-CN"/>
        </w:rPr>
        <w:t>j</w:t>
      </w:r>
      <w:r w:rsidR="00B225F1" w:rsidRPr="008F7BF7">
        <w:rPr>
          <w:rFonts w:ascii="Nobel-Book" w:eastAsia="Yu Mincho" w:hAnsi="Nobel-Book" w:cs="Nobel-Book"/>
          <w:sz w:val="22"/>
          <w:szCs w:val="22"/>
          <w:lang w:eastAsia="zh-CN"/>
        </w:rPr>
        <w:t xml:space="preserve">ama </w:t>
      </w:r>
      <w:r w:rsidRPr="008F7BF7">
        <w:rPr>
          <w:rFonts w:ascii="Nobel-Book" w:eastAsia="Yu Mincho" w:hAnsi="Nobel-Book" w:cs="Nobel-Book"/>
          <w:sz w:val="22"/>
          <w:szCs w:val="22"/>
          <w:lang w:eastAsia="zh-CN"/>
        </w:rPr>
        <w:t xml:space="preserve">nové globálne ústredie, </w:t>
      </w:r>
      <w:r w:rsidR="00B225F1">
        <w:rPr>
          <w:rFonts w:ascii="Nobel-Book" w:eastAsia="Yu Mincho" w:hAnsi="Nobel-Book" w:cs="Nobel-Book"/>
          <w:sz w:val="22"/>
          <w:szCs w:val="22"/>
          <w:lang w:eastAsia="zh-CN"/>
        </w:rPr>
        <w:t>čulý</w:t>
      </w:r>
      <w:r w:rsidR="00B225F1" w:rsidRPr="008F7BF7">
        <w:rPr>
          <w:rFonts w:ascii="Nobel-Book" w:eastAsia="Yu Mincho" w:hAnsi="Nobel-Book" w:cs="Nobel-Book"/>
          <w:sz w:val="22"/>
          <w:szCs w:val="22"/>
          <w:lang w:eastAsia="zh-CN"/>
        </w:rPr>
        <w:t xml:space="preserve"> </w:t>
      </w:r>
      <w:r w:rsidRPr="008F7BF7">
        <w:rPr>
          <w:rFonts w:ascii="Nobel-Book" w:eastAsia="Yu Mincho" w:hAnsi="Nobel-Book" w:cs="Nobel-Book"/>
          <w:sz w:val="22"/>
          <w:szCs w:val="22"/>
          <w:lang w:eastAsia="zh-CN"/>
        </w:rPr>
        <w:t xml:space="preserve">komplex zameraný na automobily, ktorý bude domovom pre všetky </w:t>
      </w:r>
      <w:r w:rsidR="00B225F1">
        <w:rPr>
          <w:rFonts w:ascii="Nobel-Book" w:eastAsia="Yu Mincho" w:hAnsi="Nobel-Book" w:cs="Nobel-Book"/>
          <w:sz w:val="22"/>
          <w:szCs w:val="22"/>
          <w:lang w:eastAsia="zh-CN"/>
        </w:rPr>
        <w:t>odbory vývoja</w:t>
      </w:r>
      <w:r w:rsidRPr="008F7BF7">
        <w:rPr>
          <w:rFonts w:ascii="Nobel-Book" w:eastAsia="Yu Mincho" w:hAnsi="Nobel-Book" w:cs="Nobel-Book"/>
          <w:sz w:val="22"/>
          <w:szCs w:val="22"/>
          <w:lang w:eastAsia="zh-CN"/>
        </w:rPr>
        <w:t>, kde budú dizajnéri a</w:t>
      </w:r>
      <w:r w:rsidR="00F67E6C">
        <w:rPr>
          <w:rFonts w:ascii="Nobel-Book" w:eastAsia="Yu Mincho" w:hAnsi="Nobel-Book" w:cs="Nobel-Book"/>
          <w:sz w:val="22"/>
          <w:szCs w:val="22"/>
          <w:lang w:eastAsia="zh-CN"/>
        </w:rPr>
        <w:t> </w:t>
      </w:r>
      <w:r w:rsidRPr="008F7BF7">
        <w:rPr>
          <w:rFonts w:ascii="Nobel-Book" w:eastAsia="Yu Mincho" w:hAnsi="Nobel-Book" w:cs="Nobel-Book"/>
          <w:sz w:val="22"/>
          <w:szCs w:val="22"/>
          <w:lang w:eastAsia="zh-CN"/>
        </w:rPr>
        <w:t>inžinieri pracovať bok po boku v</w:t>
      </w:r>
      <w:r w:rsidR="00F67E6C">
        <w:rPr>
          <w:rFonts w:ascii="Nobel-Book" w:eastAsia="Yu Mincho" w:hAnsi="Nobel-Book" w:cs="Nobel-Book"/>
          <w:sz w:val="22"/>
          <w:szCs w:val="22"/>
          <w:lang w:eastAsia="zh-CN"/>
        </w:rPr>
        <w:t> </w:t>
      </w:r>
      <w:r w:rsidRPr="008F7BF7">
        <w:rPr>
          <w:rFonts w:ascii="Nobel-Book" w:eastAsia="Yu Mincho" w:hAnsi="Nobel-Book" w:cs="Nobel-Book"/>
          <w:sz w:val="22"/>
          <w:szCs w:val="22"/>
          <w:lang w:eastAsia="zh-CN"/>
        </w:rPr>
        <w:t>kresliacich miestnostiach a</w:t>
      </w:r>
      <w:r w:rsidR="00F67E6C">
        <w:rPr>
          <w:rFonts w:ascii="Nobel-Book" w:eastAsia="Yu Mincho" w:hAnsi="Nobel-Book" w:cs="Nobel-Book"/>
          <w:sz w:val="22"/>
          <w:szCs w:val="22"/>
          <w:lang w:eastAsia="zh-CN"/>
        </w:rPr>
        <w:t> </w:t>
      </w:r>
      <w:r w:rsidRPr="008F7BF7">
        <w:rPr>
          <w:rFonts w:ascii="Nobel-Book" w:eastAsia="Yu Mincho" w:hAnsi="Nobel-Book" w:cs="Nobel-Book"/>
          <w:sz w:val="22"/>
          <w:szCs w:val="22"/>
          <w:lang w:eastAsia="zh-CN"/>
        </w:rPr>
        <w:t>na testovacích dráhach.</w:t>
      </w:r>
    </w:p>
    <w:p w14:paraId="288C970C" w14:textId="62D0CF02" w:rsidR="00A87A57" w:rsidRPr="008F7BF7" w:rsidRDefault="005E1A61" w:rsidP="00A87A57">
      <w:pPr>
        <w:spacing w:after="160" w:line="256" w:lineRule="auto"/>
        <w:ind w:right="39"/>
        <w:jc w:val="both"/>
        <w:rPr>
          <w:rFonts w:ascii="Nobel-Book" w:eastAsia="Yu Mincho" w:hAnsi="Nobel-Book" w:cs="Nobel-Book"/>
          <w:b/>
          <w:bCs/>
          <w:sz w:val="22"/>
          <w:szCs w:val="22"/>
          <w:lang w:eastAsia="zh-CN"/>
        </w:rPr>
      </w:pPr>
      <w:r w:rsidRPr="008F7BF7">
        <w:rPr>
          <w:rFonts w:ascii="Nobel-Book" w:eastAsia="Yu Mincho" w:hAnsi="Nobel-Book" w:cs="Nobel-Book"/>
          <w:b/>
          <w:bCs/>
          <w:sz w:val="22"/>
          <w:szCs w:val="22"/>
          <w:lang w:eastAsia="zh-CN"/>
        </w:rPr>
        <w:t>Elektrifikovaný športový Lexus</w:t>
      </w:r>
    </w:p>
    <w:p w14:paraId="2596FA83" w14:textId="36044023" w:rsidR="005E1A61" w:rsidRPr="008F7BF7" w:rsidRDefault="005E1A61" w:rsidP="00A87A57">
      <w:pPr>
        <w:spacing w:before="240" w:line="276" w:lineRule="auto"/>
        <w:ind w:right="39"/>
        <w:jc w:val="both"/>
        <w:rPr>
          <w:rFonts w:ascii="Nobel-Book" w:eastAsia="Yu Mincho" w:hAnsi="Nobel-Book" w:cs="Nobel-Book"/>
          <w:sz w:val="22"/>
          <w:szCs w:val="22"/>
          <w:lang w:eastAsia="zh-CN"/>
        </w:rPr>
      </w:pPr>
      <w:r w:rsidRPr="008F7BF7">
        <w:rPr>
          <w:rFonts w:ascii="Nobel-Book" w:eastAsia="Yu Mincho" w:hAnsi="Nobel-Book" w:cs="Nobel-Book"/>
          <w:sz w:val="22"/>
          <w:szCs w:val="22"/>
          <w:lang w:eastAsia="zh-CN"/>
        </w:rPr>
        <w:t>Elektrifikovaný športový Lexus predstavuje víziu spoločnosti pre budúce športové vozidlo s</w:t>
      </w:r>
      <w:r w:rsidR="00F67E6C">
        <w:rPr>
          <w:rFonts w:ascii="Nobel-Book" w:eastAsia="Yu Mincho" w:hAnsi="Nobel-Book" w:cs="Nobel-Book"/>
          <w:sz w:val="22"/>
          <w:szCs w:val="22"/>
          <w:lang w:eastAsia="zh-CN"/>
        </w:rPr>
        <w:t> </w:t>
      </w:r>
      <w:r w:rsidRPr="008F7BF7">
        <w:rPr>
          <w:rFonts w:ascii="Nobel-Book" w:eastAsia="Yu Mincho" w:hAnsi="Nobel-Book" w:cs="Nobel-Book"/>
          <w:sz w:val="22"/>
          <w:szCs w:val="22"/>
          <w:lang w:eastAsia="zh-CN"/>
        </w:rPr>
        <w:t>elektrickým pohonom na batérie. Vystihuje zámer spoločnosti vyrábať elektrifikované vozidlá s</w:t>
      </w:r>
      <w:r w:rsidR="00F67E6C">
        <w:rPr>
          <w:rFonts w:ascii="Nobel-Book" w:eastAsia="Yu Mincho" w:hAnsi="Nobel-Book" w:cs="Nobel-Book"/>
          <w:sz w:val="22"/>
          <w:szCs w:val="22"/>
          <w:lang w:eastAsia="zh-CN"/>
        </w:rPr>
        <w:t> </w:t>
      </w:r>
      <w:r w:rsidRPr="008F7BF7">
        <w:rPr>
          <w:rFonts w:ascii="Nobel-Book" w:eastAsia="Yu Mincho" w:hAnsi="Nobel-Book" w:cs="Nobel-Book"/>
          <w:sz w:val="22"/>
          <w:szCs w:val="22"/>
          <w:lang w:eastAsia="zh-CN"/>
        </w:rPr>
        <w:t xml:space="preserve">autentickým rozmerom výkonu. Jeho širokým líniám </w:t>
      </w:r>
      <w:r w:rsidR="00B225F1">
        <w:rPr>
          <w:rFonts w:ascii="Nobel-Book" w:eastAsia="Yu Mincho" w:hAnsi="Nobel-Book" w:cs="Nobel-Book"/>
          <w:sz w:val="22"/>
          <w:szCs w:val="22"/>
          <w:lang w:eastAsia="zh-CN"/>
        </w:rPr>
        <w:t>–</w:t>
      </w:r>
      <w:r w:rsidRPr="008F7BF7">
        <w:rPr>
          <w:rFonts w:ascii="Nobel-Book" w:eastAsia="Yu Mincho" w:hAnsi="Nobel-Book" w:cs="Nobel-Book"/>
          <w:sz w:val="22"/>
          <w:szCs w:val="22"/>
          <w:lang w:eastAsia="zh-CN"/>
        </w:rPr>
        <w:t xml:space="preserve"> vytvárajúcim novú identitu </w:t>
      </w:r>
      <w:r w:rsidR="00B225F1">
        <w:rPr>
          <w:rFonts w:ascii="Nobel-Book" w:eastAsia="Yu Mincho" w:hAnsi="Nobel-Book" w:cs="Nobel-Book"/>
          <w:sz w:val="22"/>
          <w:szCs w:val="22"/>
          <w:lang w:eastAsia="zh-CN"/>
        </w:rPr>
        <w:t xml:space="preserve">batériového elektrického vozidla </w:t>
      </w:r>
      <w:r w:rsidRPr="008F7BF7">
        <w:rPr>
          <w:rFonts w:ascii="Nobel-Book" w:eastAsia="Yu Mincho" w:hAnsi="Nobel-Book" w:cs="Nobel-Book"/>
          <w:sz w:val="22"/>
          <w:szCs w:val="22"/>
          <w:lang w:eastAsia="zh-CN"/>
        </w:rPr>
        <w:t>Lexus, inšpirovanú rýchlosťou a</w:t>
      </w:r>
      <w:r w:rsidR="00F67E6C">
        <w:rPr>
          <w:rFonts w:ascii="Nobel-Book" w:eastAsia="Yu Mincho" w:hAnsi="Nobel-Book" w:cs="Nobel-Book"/>
          <w:sz w:val="22"/>
          <w:szCs w:val="22"/>
          <w:lang w:eastAsia="zh-CN"/>
        </w:rPr>
        <w:t> </w:t>
      </w:r>
      <w:r w:rsidRPr="008F7BF7">
        <w:rPr>
          <w:rFonts w:ascii="Nobel-Book" w:eastAsia="Yu Mincho" w:hAnsi="Nobel-Book" w:cs="Nobel-Book"/>
          <w:sz w:val="22"/>
          <w:szCs w:val="22"/>
          <w:lang w:eastAsia="zh-CN"/>
        </w:rPr>
        <w:t xml:space="preserve">plynulosťou leteckej akrobacie </w:t>
      </w:r>
      <w:r w:rsidR="00B225F1">
        <w:rPr>
          <w:rFonts w:ascii="Nobel-Book" w:eastAsia="Yu Mincho" w:hAnsi="Nobel-Book" w:cs="Nobel-Book"/>
          <w:sz w:val="22"/>
          <w:szCs w:val="22"/>
          <w:lang w:eastAsia="zh-CN"/>
        </w:rPr>
        <w:t>–</w:t>
      </w:r>
      <w:r w:rsidR="00B225F1" w:rsidRPr="008F7BF7">
        <w:rPr>
          <w:rFonts w:ascii="Nobel-Book" w:eastAsia="Yu Mincho" w:hAnsi="Nobel-Book" w:cs="Nobel-Book"/>
          <w:sz w:val="22"/>
          <w:szCs w:val="22"/>
          <w:lang w:eastAsia="zh-CN"/>
        </w:rPr>
        <w:t xml:space="preserve"> </w:t>
      </w:r>
      <w:r w:rsidRPr="008F7BF7">
        <w:rPr>
          <w:rFonts w:ascii="Nobel-Book" w:eastAsia="Yu Mincho" w:hAnsi="Nobel-Book" w:cs="Nobel-Book"/>
          <w:sz w:val="22"/>
          <w:szCs w:val="22"/>
          <w:lang w:eastAsia="zh-CN"/>
        </w:rPr>
        <w:t>zodpovedá jeho výkon. Zrýchlenie z</w:t>
      </w:r>
      <w:r w:rsidR="00F67E6C">
        <w:rPr>
          <w:rFonts w:ascii="Nobel-Book" w:eastAsia="Yu Mincho" w:hAnsi="Nobel-Book" w:cs="Nobel-Book"/>
          <w:sz w:val="22"/>
          <w:szCs w:val="22"/>
          <w:lang w:eastAsia="zh-CN"/>
        </w:rPr>
        <w:t> </w:t>
      </w:r>
      <w:r w:rsidRPr="008F7BF7">
        <w:rPr>
          <w:rFonts w:ascii="Nobel-Book" w:eastAsia="Yu Mincho" w:hAnsi="Nobel-Book" w:cs="Nobel-Book"/>
          <w:sz w:val="22"/>
          <w:szCs w:val="22"/>
          <w:lang w:eastAsia="zh-CN"/>
        </w:rPr>
        <w:t>0 na 100</w:t>
      </w:r>
      <w:r w:rsidR="004578C7">
        <w:rPr>
          <w:rFonts w:ascii="Nobel-Book" w:eastAsia="Yu Mincho" w:hAnsi="Nobel-Book" w:cs="Nobel-Book"/>
          <w:sz w:val="22"/>
          <w:szCs w:val="22"/>
          <w:lang w:eastAsia="zh-CN"/>
        </w:rPr>
        <w:t> </w:t>
      </w:r>
      <w:r w:rsidRPr="008F7BF7">
        <w:rPr>
          <w:rFonts w:ascii="Nobel-Book" w:eastAsia="Yu Mincho" w:hAnsi="Nobel-Book" w:cs="Nobel-Book"/>
          <w:sz w:val="22"/>
          <w:szCs w:val="22"/>
          <w:lang w:eastAsia="zh-CN"/>
        </w:rPr>
        <w:t>km/h sa očakáva približne za dve sekundy.</w:t>
      </w:r>
    </w:p>
    <w:p w14:paraId="6205EB74" w14:textId="08269D9F" w:rsidR="00A87A57" w:rsidRPr="008F7BF7" w:rsidRDefault="005E1A61" w:rsidP="00A87A57">
      <w:pPr>
        <w:spacing w:before="240" w:line="276" w:lineRule="auto"/>
        <w:ind w:right="39"/>
        <w:jc w:val="both"/>
        <w:rPr>
          <w:rFonts w:ascii="Nobel-Book" w:eastAsia="Yu Mincho" w:hAnsi="Nobel-Book" w:cs="Nobel-Book"/>
          <w:b/>
          <w:bCs/>
          <w:sz w:val="22"/>
          <w:szCs w:val="22"/>
          <w:lang w:eastAsia="zh-CN"/>
        </w:rPr>
      </w:pPr>
      <w:r w:rsidRPr="008F7BF7">
        <w:rPr>
          <w:rFonts w:ascii="Nobel-Book" w:eastAsia="Yu Mincho" w:hAnsi="Nobel-Book" w:cs="Nobel-Book"/>
          <w:b/>
          <w:bCs/>
          <w:sz w:val="22"/>
          <w:szCs w:val="22"/>
          <w:lang w:eastAsia="zh-CN"/>
        </w:rPr>
        <w:t>Špičkový dizajn batérie</w:t>
      </w:r>
    </w:p>
    <w:p w14:paraId="483939A8" w14:textId="4E42E8A5" w:rsidR="00067BF6" w:rsidRPr="000912B8" w:rsidRDefault="00067BF6" w:rsidP="000912B8">
      <w:pPr>
        <w:spacing w:before="100" w:beforeAutospacing="1" w:after="100" w:afterAutospacing="1"/>
        <w:jc w:val="both"/>
        <w:rPr>
          <w:rFonts w:ascii="NobelCE Lt" w:hAnsi="NobelCE Lt"/>
          <w:szCs w:val="36"/>
        </w:rPr>
      </w:pPr>
      <w:r w:rsidRPr="008F7BF7">
        <w:rPr>
          <w:rFonts w:ascii="Nobel-Book" w:eastAsia="Yu Mincho" w:hAnsi="Nobel-Book" w:cs="Nobel-Book"/>
          <w:sz w:val="22"/>
          <w:szCs w:val="22"/>
          <w:lang w:eastAsia="zh-CN"/>
        </w:rPr>
        <w:t>Batérie použité v</w:t>
      </w:r>
      <w:r w:rsidR="00F67E6C">
        <w:rPr>
          <w:rFonts w:ascii="Nobel-Book" w:eastAsia="Yu Mincho" w:hAnsi="Nobel-Book" w:cs="Nobel-Book"/>
          <w:sz w:val="22"/>
          <w:szCs w:val="22"/>
          <w:lang w:eastAsia="zh-CN"/>
        </w:rPr>
        <w:t> </w:t>
      </w:r>
      <w:r w:rsidRPr="008F7BF7">
        <w:rPr>
          <w:rFonts w:ascii="Nobel-Book" w:eastAsia="Yu Mincho" w:hAnsi="Nobel-Book" w:cs="Nobel-Book"/>
          <w:sz w:val="22"/>
          <w:szCs w:val="22"/>
          <w:lang w:eastAsia="zh-CN"/>
        </w:rPr>
        <w:t>najnovších hybridných elektrických vozidlách a</w:t>
      </w:r>
      <w:r w:rsidR="00F67E6C">
        <w:rPr>
          <w:rFonts w:ascii="Nobel-Book" w:eastAsia="Yu Mincho" w:hAnsi="Nobel-Book" w:cs="Nobel-Book"/>
          <w:sz w:val="22"/>
          <w:szCs w:val="22"/>
          <w:lang w:eastAsia="zh-CN"/>
        </w:rPr>
        <w:t> </w:t>
      </w:r>
      <w:r w:rsidRPr="008F7BF7">
        <w:rPr>
          <w:rFonts w:ascii="Nobel-Book" w:eastAsia="Yu Mincho" w:hAnsi="Nobel-Book" w:cs="Nobel-Book"/>
          <w:sz w:val="22"/>
          <w:szCs w:val="22"/>
          <w:lang w:eastAsia="zh-CN"/>
        </w:rPr>
        <w:t>plug-in hybridných elektrických vozidlách Lexus poskytujú praktickú schopnosť plne elektrickej jazdy, ale sú kompaktné, aby predišli sankciám za hmotnosť, zvýšeným nákladom a</w:t>
      </w:r>
      <w:r w:rsidR="00F67E6C">
        <w:rPr>
          <w:rFonts w:ascii="Nobel-Book" w:eastAsia="Yu Mincho" w:hAnsi="Nobel-Book" w:cs="Nobel-Book"/>
          <w:sz w:val="22"/>
          <w:szCs w:val="22"/>
          <w:lang w:eastAsia="zh-CN"/>
        </w:rPr>
        <w:t> </w:t>
      </w:r>
      <w:r w:rsidRPr="008F7BF7">
        <w:rPr>
          <w:rFonts w:ascii="Nobel-Book" w:eastAsia="Yu Mincho" w:hAnsi="Nobel-Book" w:cs="Nobel-Book"/>
          <w:sz w:val="22"/>
          <w:szCs w:val="22"/>
          <w:lang w:eastAsia="zh-CN"/>
        </w:rPr>
        <w:t>zásahom do kabíny a</w:t>
      </w:r>
      <w:r w:rsidR="00F67E6C">
        <w:rPr>
          <w:rFonts w:ascii="Nobel-Book" w:eastAsia="Yu Mincho" w:hAnsi="Nobel-Book" w:cs="Nobel-Book"/>
          <w:sz w:val="22"/>
          <w:szCs w:val="22"/>
          <w:lang w:eastAsia="zh-CN"/>
        </w:rPr>
        <w:t> </w:t>
      </w:r>
      <w:r w:rsidRPr="008F7BF7">
        <w:rPr>
          <w:rFonts w:ascii="Nobel-Book" w:eastAsia="Yu Mincho" w:hAnsi="Nobel-Book" w:cs="Nobel-Book"/>
          <w:sz w:val="22"/>
          <w:szCs w:val="22"/>
          <w:lang w:eastAsia="zh-CN"/>
        </w:rPr>
        <w:t xml:space="preserve">batožinového priestoru. </w:t>
      </w:r>
      <w:r w:rsidR="000912B8" w:rsidRPr="001960EC">
        <w:rPr>
          <w:rFonts w:ascii="NobelCE Lt" w:hAnsi="NobelCE Lt"/>
          <w:szCs w:val="36"/>
        </w:rPr>
        <w:t>Tatáž zásada platí i v případě bateriových elektromobilů s baterií o odpovídající kapacitě 71,4 kWh pro plánované elektrické SUV RZ 450e, které by mělo vykazovat optimální kombinaci dojezdu a efektivity.</w:t>
      </w:r>
    </w:p>
    <w:p w14:paraId="643D5509" w14:textId="15DE6C13" w:rsidR="00122382" w:rsidRPr="008F7BF7" w:rsidRDefault="00122382" w:rsidP="00122382">
      <w:pPr>
        <w:spacing w:before="240" w:line="276" w:lineRule="auto"/>
        <w:ind w:right="39"/>
        <w:jc w:val="both"/>
        <w:rPr>
          <w:rFonts w:ascii="Nobel-Book" w:eastAsia="Yu Mincho" w:hAnsi="Nobel-Book" w:cs="Nobel-Book"/>
          <w:sz w:val="22"/>
          <w:szCs w:val="22"/>
          <w:lang w:eastAsia="zh-CN"/>
        </w:rPr>
      </w:pPr>
      <w:r w:rsidRPr="008F7BF7">
        <w:rPr>
          <w:rFonts w:ascii="Nobel-Book" w:eastAsia="Yu Mincho" w:hAnsi="Nobel-Book" w:cs="Nobel-Book"/>
          <w:sz w:val="22"/>
          <w:szCs w:val="22"/>
          <w:lang w:eastAsia="zh-CN"/>
        </w:rPr>
        <w:t>Úplne nový hybrid RX predstavuje novú bipolárnu nikel-metalhydridovú batériu, technológiu, ktorá znižuje odpor a</w:t>
      </w:r>
      <w:r w:rsidR="00F67E6C">
        <w:rPr>
          <w:rFonts w:ascii="Nobel-Book" w:eastAsia="Yu Mincho" w:hAnsi="Nobel-Book" w:cs="Nobel-Book"/>
          <w:sz w:val="22"/>
          <w:szCs w:val="22"/>
          <w:lang w:eastAsia="zh-CN"/>
        </w:rPr>
        <w:t> </w:t>
      </w:r>
      <w:r w:rsidRPr="008F7BF7">
        <w:rPr>
          <w:rFonts w:ascii="Nobel-Book" w:eastAsia="Yu Mincho" w:hAnsi="Nobel-Book" w:cs="Nobel-Book"/>
          <w:sz w:val="22"/>
          <w:szCs w:val="22"/>
          <w:lang w:eastAsia="zh-CN"/>
        </w:rPr>
        <w:t>poskytuje vyššiu schopnosť zaťaženia a</w:t>
      </w:r>
      <w:r w:rsidR="00F67E6C">
        <w:rPr>
          <w:rFonts w:ascii="Nobel-Book" w:eastAsia="Yu Mincho" w:hAnsi="Nobel-Book" w:cs="Nobel-Book"/>
          <w:sz w:val="22"/>
          <w:szCs w:val="22"/>
          <w:lang w:eastAsia="zh-CN"/>
        </w:rPr>
        <w:t> </w:t>
      </w:r>
      <w:r w:rsidRPr="008F7BF7">
        <w:rPr>
          <w:rFonts w:ascii="Nobel-Book" w:eastAsia="Yu Mincho" w:hAnsi="Nobel-Book" w:cs="Nobel-Book"/>
          <w:sz w:val="22"/>
          <w:szCs w:val="22"/>
          <w:lang w:eastAsia="zh-CN"/>
        </w:rPr>
        <w:t>odľahčenia. Tým sa zvyšuje výkon každého článku o</w:t>
      </w:r>
      <w:r w:rsidR="00F67E6C">
        <w:rPr>
          <w:rFonts w:ascii="Nobel-Book" w:eastAsia="Yu Mincho" w:hAnsi="Nobel-Book" w:cs="Nobel-Book"/>
          <w:sz w:val="22"/>
          <w:szCs w:val="22"/>
          <w:lang w:eastAsia="zh-CN"/>
        </w:rPr>
        <w:t> </w:t>
      </w:r>
      <w:r w:rsidRPr="008F7BF7">
        <w:rPr>
          <w:rFonts w:ascii="Nobel-Book" w:eastAsia="Yu Mincho" w:hAnsi="Nobel-Book" w:cs="Nobel-Book"/>
          <w:sz w:val="22"/>
          <w:szCs w:val="22"/>
          <w:lang w:eastAsia="zh-CN"/>
        </w:rPr>
        <w:t>70</w:t>
      </w:r>
      <w:r w:rsidR="00F67E6C">
        <w:rPr>
          <w:rFonts w:ascii="Nobel-Book" w:eastAsia="Yu Mincho" w:hAnsi="Nobel-Book" w:cs="Nobel-Book"/>
          <w:sz w:val="22"/>
          <w:szCs w:val="22"/>
          <w:lang w:eastAsia="zh-CN"/>
        </w:rPr>
        <w:t> </w:t>
      </w:r>
      <w:r w:rsidRPr="008F7BF7">
        <w:rPr>
          <w:rFonts w:ascii="Nobel-Book" w:eastAsia="Yu Mincho" w:hAnsi="Nobel-Book" w:cs="Nobel-Book"/>
          <w:sz w:val="22"/>
          <w:szCs w:val="22"/>
          <w:lang w:eastAsia="zh-CN"/>
        </w:rPr>
        <w:t xml:space="preserve">%, takže možno získať viac energie bez zväčšenia rozmerov batérie. Lexus skúma aj novú generáciu </w:t>
      </w:r>
      <w:r w:rsidR="00E74EDF" w:rsidRPr="008F7BF7">
        <w:rPr>
          <w:rFonts w:ascii="Nobel-Book" w:eastAsia="Yu Mincho" w:hAnsi="Nobel-Book" w:cs="Nobel-Book"/>
          <w:sz w:val="22"/>
          <w:szCs w:val="22"/>
          <w:lang w:eastAsia="zh-CN"/>
        </w:rPr>
        <w:t>líti</w:t>
      </w:r>
      <w:r w:rsidR="00E74EDF">
        <w:rPr>
          <w:rFonts w:ascii="Nobel-Book" w:eastAsia="Yu Mincho" w:hAnsi="Nobel-Book" w:cs="Nobel-Book"/>
          <w:sz w:val="22"/>
          <w:szCs w:val="22"/>
          <w:lang w:eastAsia="zh-CN"/>
        </w:rPr>
        <w:t>ovo</w:t>
      </w:r>
      <w:r w:rsidRPr="008F7BF7">
        <w:rPr>
          <w:rFonts w:ascii="Nobel-Book" w:eastAsia="Yu Mincho" w:hAnsi="Nobel-Book" w:cs="Nobel-Book"/>
          <w:sz w:val="22"/>
          <w:szCs w:val="22"/>
          <w:lang w:eastAsia="zh-CN"/>
        </w:rPr>
        <w:t>-iónových batérií a</w:t>
      </w:r>
      <w:r w:rsidR="00F67E6C">
        <w:rPr>
          <w:rFonts w:ascii="Nobel-Book" w:eastAsia="Yu Mincho" w:hAnsi="Nobel-Book" w:cs="Nobel-Book"/>
          <w:sz w:val="22"/>
          <w:szCs w:val="22"/>
          <w:lang w:eastAsia="zh-CN"/>
        </w:rPr>
        <w:t> </w:t>
      </w:r>
      <w:r w:rsidRPr="008F7BF7">
        <w:rPr>
          <w:rFonts w:ascii="Nobel-Book" w:eastAsia="Yu Mincho" w:hAnsi="Nobel-Book" w:cs="Nobel-Book"/>
          <w:sz w:val="22"/>
          <w:szCs w:val="22"/>
          <w:lang w:eastAsia="zh-CN"/>
        </w:rPr>
        <w:t>potenciál technológie polovodičových batérií. Bipolárna nikel-metalhydridová batéria je k</w:t>
      </w:r>
      <w:r w:rsidR="00F67E6C">
        <w:rPr>
          <w:rFonts w:ascii="Nobel-Book" w:eastAsia="Yu Mincho" w:hAnsi="Nobel-Book" w:cs="Nobel-Book"/>
          <w:sz w:val="22"/>
          <w:szCs w:val="22"/>
          <w:lang w:eastAsia="zh-CN"/>
        </w:rPr>
        <w:t> </w:t>
      </w:r>
      <w:r w:rsidRPr="008F7BF7">
        <w:rPr>
          <w:rFonts w:ascii="Nobel-Book" w:eastAsia="Yu Mincho" w:hAnsi="Nobel-Book" w:cs="Nobel-Book"/>
          <w:sz w:val="22"/>
          <w:szCs w:val="22"/>
          <w:lang w:eastAsia="zh-CN"/>
        </w:rPr>
        <w:t>dispozícii v</w:t>
      </w:r>
      <w:r w:rsidR="00F67E6C">
        <w:rPr>
          <w:rFonts w:ascii="Nobel-Book" w:eastAsia="Yu Mincho" w:hAnsi="Nobel-Book" w:cs="Nobel-Book"/>
          <w:sz w:val="22"/>
          <w:szCs w:val="22"/>
          <w:lang w:eastAsia="zh-CN"/>
        </w:rPr>
        <w:t> </w:t>
      </w:r>
      <w:r w:rsidRPr="008F7BF7">
        <w:rPr>
          <w:rFonts w:ascii="Nobel-Book" w:eastAsia="Yu Mincho" w:hAnsi="Nobel-Book" w:cs="Nobel-Book"/>
          <w:sz w:val="22"/>
          <w:szCs w:val="22"/>
          <w:lang w:eastAsia="zh-CN"/>
        </w:rPr>
        <w:t>modeli RX 350h a</w:t>
      </w:r>
      <w:r w:rsidR="00F67E6C">
        <w:rPr>
          <w:rFonts w:ascii="Nobel-Book" w:eastAsia="Yu Mincho" w:hAnsi="Nobel-Book" w:cs="Nobel-Book"/>
          <w:sz w:val="22"/>
          <w:szCs w:val="22"/>
          <w:lang w:eastAsia="zh-CN"/>
        </w:rPr>
        <w:t> </w:t>
      </w:r>
      <w:r w:rsidRPr="008F7BF7">
        <w:rPr>
          <w:rFonts w:ascii="Nobel-Book" w:eastAsia="Yu Mincho" w:hAnsi="Nobel-Book" w:cs="Nobel-Book"/>
          <w:sz w:val="22"/>
          <w:szCs w:val="22"/>
          <w:lang w:eastAsia="zh-CN"/>
        </w:rPr>
        <w:t xml:space="preserve">v modeli RX 500h, prvom </w:t>
      </w:r>
      <w:r w:rsidR="00E74EDF">
        <w:rPr>
          <w:rFonts w:ascii="Nobel-Book" w:eastAsia="Yu Mincho" w:hAnsi="Nobel-Book" w:cs="Nobel-Book"/>
          <w:sz w:val="22"/>
          <w:szCs w:val="22"/>
          <w:lang w:eastAsia="zh-CN"/>
        </w:rPr>
        <w:t xml:space="preserve">vysokovýkonnom </w:t>
      </w:r>
      <w:r w:rsidRPr="008F7BF7">
        <w:rPr>
          <w:rFonts w:ascii="Nobel-Book" w:eastAsia="Yu Mincho" w:hAnsi="Nobel-Book" w:cs="Nobel-Book"/>
          <w:sz w:val="22"/>
          <w:szCs w:val="22"/>
          <w:lang w:eastAsia="zh-CN"/>
        </w:rPr>
        <w:t>hybride Lexus s</w:t>
      </w:r>
      <w:r w:rsidR="00F67E6C">
        <w:rPr>
          <w:rFonts w:ascii="Nobel-Book" w:eastAsia="Yu Mincho" w:hAnsi="Nobel-Book" w:cs="Nobel-Book"/>
          <w:sz w:val="22"/>
          <w:szCs w:val="22"/>
          <w:lang w:eastAsia="zh-CN"/>
        </w:rPr>
        <w:t> </w:t>
      </w:r>
      <w:r w:rsidRPr="008F7BF7">
        <w:rPr>
          <w:rFonts w:ascii="Nobel-Book" w:eastAsia="Yu Mincho" w:hAnsi="Nobel-Book" w:cs="Nobel-Book"/>
          <w:sz w:val="22"/>
          <w:szCs w:val="22"/>
          <w:lang w:eastAsia="zh-CN"/>
        </w:rPr>
        <w:t>turbodúchadlom.</w:t>
      </w:r>
    </w:p>
    <w:p w14:paraId="6BC658D2" w14:textId="42093043" w:rsidR="00A87A57" w:rsidRPr="008F7BF7" w:rsidRDefault="00122382" w:rsidP="00122382">
      <w:pPr>
        <w:spacing w:before="240" w:line="276" w:lineRule="auto"/>
        <w:ind w:right="39"/>
        <w:jc w:val="both"/>
        <w:rPr>
          <w:rFonts w:ascii="Nobel-Book" w:eastAsia="Yu Mincho" w:hAnsi="Nobel-Book" w:cs="Nobel-Book"/>
          <w:sz w:val="22"/>
          <w:szCs w:val="22"/>
          <w:lang w:eastAsia="zh-CN"/>
        </w:rPr>
      </w:pPr>
      <w:r w:rsidRPr="008F7BF7">
        <w:rPr>
          <w:rFonts w:ascii="Nobel-Book" w:eastAsia="Yu Mincho" w:hAnsi="Nobel-Book" w:cs="Nobel-Book"/>
          <w:sz w:val="22"/>
          <w:szCs w:val="22"/>
          <w:lang w:eastAsia="zh-CN"/>
        </w:rPr>
        <w:t>Kvalita a</w:t>
      </w:r>
      <w:r w:rsidR="00F67E6C">
        <w:rPr>
          <w:rFonts w:ascii="Nobel-Book" w:eastAsia="Yu Mincho" w:hAnsi="Nobel-Book" w:cs="Nobel-Book"/>
          <w:sz w:val="22"/>
          <w:szCs w:val="22"/>
          <w:lang w:eastAsia="zh-CN"/>
        </w:rPr>
        <w:t> </w:t>
      </w:r>
      <w:r w:rsidRPr="008F7BF7">
        <w:rPr>
          <w:rFonts w:ascii="Nobel-Book" w:eastAsia="Yu Mincho" w:hAnsi="Nobel-Book" w:cs="Nobel-Book"/>
          <w:sz w:val="22"/>
          <w:szCs w:val="22"/>
          <w:lang w:eastAsia="zh-CN"/>
        </w:rPr>
        <w:t>bezpečnosť nových batérií Lexus je založená nielen na konštrukcii a</w:t>
      </w:r>
      <w:r w:rsidR="00F67E6C">
        <w:rPr>
          <w:rFonts w:ascii="Nobel-Book" w:eastAsia="Yu Mincho" w:hAnsi="Nobel-Book" w:cs="Nobel-Book"/>
          <w:sz w:val="22"/>
          <w:szCs w:val="22"/>
          <w:lang w:eastAsia="zh-CN"/>
        </w:rPr>
        <w:t> </w:t>
      </w:r>
      <w:r w:rsidRPr="008F7BF7">
        <w:rPr>
          <w:rFonts w:ascii="Nobel-Book" w:eastAsia="Yu Mincho" w:hAnsi="Nobel-Book" w:cs="Nobel-Book"/>
          <w:sz w:val="22"/>
          <w:szCs w:val="22"/>
          <w:lang w:eastAsia="zh-CN"/>
        </w:rPr>
        <w:t>štruktúre batérie, ale aj na monitorovacom systéme, ktorý zistí akékoľvek abnormálne zahrievanie až na úroveň jednotlivých článkov. Použitie nevodivej chladiacej kvapaliny zabraňuje riziku požiaru v</w:t>
      </w:r>
      <w:r w:rsidR="00F67E6C">
        <w:rPr>
          <w:rFonts w:ascii="Nobel-Book" w:eastAsia="Yu Mincho" w:hAnsi="Nobel-Book" w:cs="Nobel-Book"/>
          <w:sz w:val="22"/>
          <w:szCs w:val="22"/>
          <w:lang w:eastAsia="zh-CN"/>
        </w:rPr>
        <w:t> </w:t>
      </w:r>
      <w:r w:rsidRPr="008F7BF7">
        <w:rPr>
          <w:rFonts w:ascii="Nobel-Book" w:eastAsia="Yu Mincho" w:hAnsi="Nobel-Book" w:cs="Nobel-Book"/>
          <w:sz w:val="22"/>
          <w:szCs w:val="22"/>
          <w:lang w:eastAsia="zh-CN"/>
        </w:rPr>
        <w:t>prípade, že by sa vyskytol problém, zatiaľ čo konštrukcia batérie zabraňuje tvorbe degradovaných látok na anóde a</w:t>
      </w:r>
      <w:r w:rsidR="00F67E6C">
        <w:rPr>
          <w:rFonts w:ascii="Nobel-Book" w:eastAsia="Yu Mincho" w:hAnsi="Nobel-Book" w:cs="Nobel-Book"/>
          <w:sz w:val="22"/>
          <w:szCs w:val="22"/>
          <w:lang w:eastAsia="zh-CN"/>
        </w:rPr>
        <w:t> </w:t>
      </w:r>
      <w:r w:rsidRPr="008F7BF7">
        <w:rPr>
          <w:rFonts w:ascii="Nobel-Book" w:eastAsia="Yu Mincho" w:hAnsi="Nobel-Book" w:cs="Nobel-Book"/>
          <w:sz w:val="22"/>
          <w:szCs w:val="22"/>
          <w:lang w:eastAsia="zh-CN"/>
        </w:rPr>
        <w:t>ohrozeniu životnosti batérie. Vďaka týmto opatreniam Lexus s</w:t>
      </w:r>
      <w:r w:rsidR="00F67E6C">
        <w:rPr>
          <w:rFonts w:ascii="Nobel-Book" w:eastAsia="Yu Mincho" w:hAnsi="Nobel-Book" w:cs="Nobel-Book"/>
          <w:sz w:val="22"/>
          <w:szCs w:val="22"/>
          <w:lang w:eastAsia="zh-CN"/>
        </w:rPr>
        <w:t> </w:t>
      </w:r>
      <w:r w:rsidRPr="008F7BF7">
        <w:rPr>
          <w:rFonts w:ascii="Nobel-Book" w:eastAsia="Yu Mincho" w:hAnsi="Nobel-Book" w:cs="Nobel-Book"/>
          <w:sz w:val="22"/>
          <w:szCs w:val="22"/>
          <w:lang w:eastAsia="zh-CN"/>
        </w:rPr>
        <w:t>istotou predpokladá, že nové RZ si zachová 90</w:t>
      </w:r>
      <w:r w:rsidR="00F67E6C">
        <w:rPr>
          <w:rFonts w:ascii="Nobel-Book" w:eastAsia="Yu Mincho" w:hAnsi="Nobel-Book" w:cs="Nobel-Book"/>
          <w:sz w:val="22"/>
          <w:szCs w:val="22"/>
          <w:lang w:eastAsia="zh-CN"/>
        </w:rPr>
        <w:t> </w:t>
      </w:r>
      <w:r w:rsidRPr="008F7BF7">
        <w:rPr>
          <w:rFonts w:ascii="Nobel-Book" w:eastAsia="Yu Mincho" w:hAnsi="Nobel-Book" w:cs="Nobel-Book"/>
          <w:sz w:val="22"/>
          <w:szCs w:val="22"/>
          <w:lang w:eastAsia="zh-CN"/>
        </w:rPr>
        <w:t>% kapacity batérie aj po 10 rokoch používania, čo prispeje k</w:t>
      </w:r>
      <w:r w:rsidR="00F67E6C">
        <w:rPr>
          <w:rFonts w:ascii="Nobel-Book" w:eastAsia="Yu Mincho" w:hAnsi="Nobel-Book" w:cs="Nobel-Book"/>
          <w:sz w:val="22"/>
          <w:szCs w:val="22"/>
          <w:lang w:eastAsia="zh-CN"/>
        </w:rPr>
        <w:t> </w:t>
      </w:r>
      <w:r w:rsidRPr="008F7BF7">
        <w:rPr>
          <w:rFonts w:ascii="Nobel-Book" w:eastAsia="Yu Mincho" w:hAnsi="Nobel-Book" w:cs="Nobel-Book"/>
          <w:sz w:val="22"/>
          <w:szCs w:val="22"/>
          <w:lang w:eastAsia="zh-CN"/>
        </w:rPr>
        <w:t>väčšej spokojnosti zákazníkov.</w:t>
      </w:r>
    </w:p>
    <w:p w14:paraId="686A44AD" w14:textId="32D12F75" w:rsidR="00122382" w:rsidRPr="008F7BF7" w:rsidRDefault="00BF2194" w:rsidP="00A87A57">
      <w:pPr>
        <w:spacing w:before="240" w:line="256" w:lineRule="auto"/>
        <w:ind w:right="39"/>
        <w:jc w:val="both"/>
        <w:rPr>
          <w:rFonts w:ascii="Nobel-Book" w:eastAsia="Yu Mincho" w:hAnsi="Nobel-Book" w:cs="Nobel-Book"/>
          <w:b/>
          <w:bCs/>
          <w:sz w:val="22"/>
          <w:szCs w:val="22"/>
          <w:lang w:eastAsia="zh-CN"/>
        </w:rPr>
      </w:pPr>
      <w:r w:rsidRPr="008F7BF7">
        <w:rPr>
          <w:rFonts w:ascii="Nobel-Book" w:eastAsia="Yu Mincho" w:hAnsi="Nobel-Book" w:cs="Nobel-Book"/>
          <w:b/>
          <w:bCs/>
          <w:sz w:val="22"/>
          <w:szCs w:val="22"/>
          <w:lang w:eastAsia="zh-CN"/>
        </w:rPr>
        <w:t>Energetické</w:t>
      </w:r>
      <w:r w:rsidR="00122382" w:rsidRPr="008F7BF7">
        <w:rPr>
          <w:rFonts w:ascii="Nobel-Book" w:eastAsia="Yu Mincho" w:hAnsi="Nobel-Book" w:cs="Nobel-Book"/>
          <w:b/>
          <w:bCs/>
          <w:sz w:val="22"/>
          <w:szCs w:val="22"/>
          <w:lang w:eastAsia="zh-CN"/>
        </w:rPr>
        <w:t xml:space="preserve"> výhody </w:t>
      </w:r>
      <w:r w:rsidR="00E74EDF" w:rsidRPr="008F7BF7">
        <w:rPr>
          <w:rFonts w:ascii="Nobel-Book" w:eastAsia="Yu Mincho" w:hAnsi="Nobel-Book" w:cs="Nobel-Book"/>
          <w:b/>
          <w:bCs/>
          <w:sz w:val="22"/>
          <w:szCs w:val="22"/>
          <w:lang w:eastAsia="zh-CN"/>
        </w:rPr>
        <w:t>s</w:t>
      </w:r>
      <w:r w:rsidR="00E74EDF">
        <w:rPr>
          <w:rFonts w:ascii="Nobel-Book" w:eastAsia="Yu Mincho" w:hAnsi="Nobel-Book" w:cs="Nobel-Book"/>
          <w:b/>
          <w:bCs/>
          <w:sz w:val="22"/>
          <w:szCs w:val="22"/>
          <w:lang w:eastAsia="zh-CN"/>
        </w:rPr>
        <w:t xml:space="preserve">o systémami </w:t>
      </w:r>
      <w:r w:rsidR="00122382" w:rsidRPr="008F7BF7">
        <w:rPr>
          <w:rFonts w:ascii="Nobel-Book" w:eastAsia="Yu Mincho" w:hAnsi="Nobel-Book" w:cs="Nobel-Book"/>
          <w:b/>
          <w:bCs/>
          <w:sz w:val="22"/>
          <w:szCs w:val="22"/>
          <w:lang w:eastAsia="zh-CN"/>
        </w:rPr>
        <w:t>DIRECT4 a</w:t>
      </w:r>
      <w:r w:rsidR="00F67E6C">
        <w:rPr>
          <w:rFonts w:ascii="Nobel-Book" w:eastAsia="Yu Mincho" w:hAnsi="Nobel-Book" w:cs="Nobel-Book"/>
          <w:b/>
          <w:bCs/>
          <w:sz w:val="22"/>
          <w:szCs w:val="22"/>
          <w:lang w:eastAsia="zh-CN"/>
        </w:rPr>
        <w:t> </w:t>
      </w:r>
      <w:r w:rsidR="00122382" w:rsidRPr="008F7BF7">
        <w:rPr>
          <w:rFonts w:ascii="Nobel-Book" w:eastAsia="Yu Mincho" w:hAnsi="Nobel-Book" w:cs="Nobel-Book"/>
          <w:b/>
          <w:bCs/>
          <w:sz w:val="22"/>
          <w:szCs w:val="22"/>
          <w:lang w:eastAsia="zh-CN"/>
        </w:rPr>
        <w:t>One Motion Grip</w:t>
      </w:r>
    </w:p>
    <w:p w14:paraId="45A8931D" w14:textId="10F77431" w:rsidR="00A87A57" w:rsidRPr="008F7BF7" w:rsidRDefault="00BF2194" w:rsidP="00A87A57">
      <w:pPr>
        <w:spacing w:before="240" w:line="256" w:lineRule="auto"/>
        <w:ind w:right="39"/>
        <w:jc w:val="both"/>
        <w:rPr>
          <w:rFonts w:ascii="Nobel-Book" w:eastAsia="Yu Mincho" w:hAnsi="Nobel-Book" w:cs="Nobel-Book"/>
          <w:sz w:val="22"/>
          <w:szCs w:val="22"/>
          <w:lang w:eastAsia="zh-CN"/>
        </w:rPr>
      </w:pPr>
      <w:r w:rsidRPr="008F7BF7">
        <w:rPr>
          <w:rFonts w:ascii="Nobel-Book" w:eastAsia="Yu Mincho" w:hAnsi="Nobel-Book" w:cs="Nobel-Book"/>
          <w:sz w:val="22"/>
          <w:szCs w:val="22"/>
          <w:lang w:eastAsia="zh-CN"/>
        </w:rPr>
        <w:t>Lexus predstavuje nové systémy, ktoré optimalizujú energetický potenciál elektrifikovaných pohonných jednotiek. DIRECT4, ktorý sa nachádza v</w:t>
      </w:r>
      <w:r w:rsidR="00F67E6C">
        <w:rPr>
          <w:rFonts w:ascii="Nobel-Book" w:eastAsia="Yu Mincho" w:hAnsi="Nobel-Book" w:cs="Nobel-Book"/>
          <w:sz w:val="22"/>
          <w:szCs w:val="22"/>
          <w:lang w:eastAsia="zh-CN"/>
        </w:rPr>
        <w:t> </w:t>
      </w:r>
      <w:r w:rsidRPr="008F7BF7">
        <w:rPr>
          <w:rFonts w:ascii="Nobel-Book" w:eastAsia="Yu Mincho" w:hAnsi="Nobel-Book" w:cs="Nobel-Book"/>
          <w:sz w:val="22"/>
          <w:szCs w:val="22"/>
          <w:lang w:eastAsia="zh-CN"/>
        </w:rPr>
        <w:t>nových modeloch RX 500h a</w:t>
      </w:r>
      <w:r w:rsidR="00F67E6C">
        <w:rPr>
          <w:rFonts w:ascii="Nobel-Book" w:eastAsia="Yu Mincho" w:hAnsi="Nobel-Book" w:cs="Nobel-Book"/>
          <w:sz w:val="22"/>
          <w:szCs w:val="22"/>
          <w:lang w:eastAsia="zh-CN"/>
        </w:rPr>
        <w:t> </w:t>
      </w:r>
      <w:r w:rsidRPr="008F7BF7">
        <w:rPr>
          <w:rFonts w:ascii="Nobel-Book" w:eastAsia="Yu Mincho" w:hAnsi="Nobel-Book" w:cs="Nobel-Book"/>
          <w:sz w:val="22"/>
          <w:szCs w:val="22"/>
          <w:lang w:eastAsia="zh-CN"/>
        </w:rPr>
        <w:t>RZ 450e, je exkluzívna technológia Lexus, ktorá okamžite vyrovnáva hnací moment prenášaný na prednú a</w:t>
      </w:r>
      <w:r w:rsidR="00F67E6C">
        <w:rPr>
          <w:rFonts w:ascii="Nobel-Book" w:eastAsia="Yu Mincho" w:hAnsi="Nobel-Book" w:cs="Nobel-Book"/>
          <w:sz w:val="22"/>
          <w:szCs w:val="22"/>
          <w:lang w:eastAsia="zh-CN"/>
        </w:rPr>
        <w:t> </w:t>
      </w:r>
      <w:r w:rsidRPr="008F7BF7">
        <w:rPr>
          <w:rFonts w:ascii="Nobel-Book" w:eastAsia="Yu Mincho" w:hAnsi="Nobel-Book" w:cs="Nobel-Book"/>
          <w:sz w:val="22"/>
          <w:szCs w:val="22"/>
          <w:lang w:eastAsia="zh-CN"/>
        </w:rPr>
        <w:t>zadnú nápravu, čím zabezpečuje optimálnu trakciu za všetkých jazdných podmienok, lineárne zrýchlenie a</w:t>
      </w:r>
      <w:r w:rsidR="00F67E6C">
        <w:rPr>
          <w:rFonts w:ascii="Nobel-Book" w:eastAsia="Yu Mincho" w:hAnsi="Nobel-Book" w:cs="Nobel-Book"/>
          <w:sz w:val="22"/>
          <w:szCs w:val="22"/>
          <w:lang w:eastAsia="zh-CN"/>
        </w:rPr>
        <w:t> </w:t>
      </w:r>
      <w:r w:rsidRPr="008F7BF7">
        <w:rPr>
          <w:rFonts w:ascii="Nobel-Book" w:eastAsia="Yu Mincho" w:hAnsi="Nobel-Book" w:cs="Nobel-Book"/>
          <w:sz w:val="22"/>
          <w:szCs w:val="22"/>
          <w:lang w:eastAsia="zh-CN"/>
        </w:rPr>
        <w:t>zlepšené držanie vozidla v</w:t>
      </w:r>
      <w:r w:rsidR="00F67E6C">
        <w:rPr>
          <w:rFonts w:ascii="Nobel-Book" w:eastAsia="Yu Mincho" w:hAnsi="Nobel-Book" w:cs="Nobel-Book"/>
          <w:sz w:val="22"/>
          <w:szCs w:val="22"/>
          <w:lang w:eastAsia="zh-CN"/>
        </w:rPr>
        <w:t> </w:t>
      </w:r>
      <w:r w:rsidRPr="008F7BF7">
        <w:rPr>
          <w:rFonts w:ascii="Nobel-Book" w:eastAsia="Yu Mincho" w:hAnsi="Nobel-Book" w:cs="Nobel-Book"/>
          <w:sz w:val="22"/>
          <w:szCs w:val="22"/>
          <w:lang w:eastAsia="zh-CN"/>
        </w:rPr>
        <w:t>zákrutách. Okrem výkonu a</w:t>
      </w:r>
      <w:r w:rsidR="00F67E6C">
        <w:rPr>
          <w:rFonts w:ascii="Nobel-Book" w:eastAsia="Yu Mincho" w:hAnsi="Nobel-Book" w:cs="Nobel-Book"/>
          <w:sz w:val="22"/>
          <w:szCs w:val="22"/>
          <w:lang w:eastAsia="zh-CN"/>
        </w:rPr>
        <w:t> </w:t>
      </w:r>
      <w:r w:rsidRPr="008F7BF7">
        <w:rPr>
          <w:rFonts w:ascii="Nobel-Book" w:eastAsia="Yu Mincho" w:hAnsi="Nobel-Book" w:cs="Nobel-Book"/>
          <w:sz w:val="22"/>
          <w:szCs w:val="22"/>
          <w:lang w:eastAsia="zh-CN"/>
        </w:rPr>
        <w:t>ovládateľnosti prispeje aj k</w:t>
      </w:r>
      <w:r w:rsidR="00F67E6C">
        <w:rPr>
          <w:rFonts w:ascii="Nobel-Book" w:eastAsia="Yu Mincho" w:hAnsi="Nobel-Book" w:cs="Nobel-Book"/>
          <w:sz w:val="22"/>
          <w:szCs w:val="22"/>
          <w:lang w:eastAsia="zh-CN"/>
        </w:rPr>
        <w:t> </w:t>
      </w:r>
      <w:r w:rsidRPr="008F7BF7">
        <w:rPr>
          <w:rFonts w:ascii="Nobel-Book" w:eastAsia="Yu Mincho" w:hAnsi="Nobel-Book" w:cs="Nobel-Book"/>
          <w:sz w:val="22"/>
          <w:szCs w:val="22"/>
          <w:lang w:eastAsia="zh-CN"/>
        </w:rPr>
        <w:t>vyššiemu komfortu jazdy, najmä pre cestujúcich na zadných sedadlách.</w:t>
      </w:r>
    </w:p>
    <w:p w14:paraId="175B0ACA" w14:textId="1E165EA4" w:rsidR="000E5CA7" w:rsidRPr="008F7BF7" w:rsidRDefault="000E5CA7" w:rsidP="00A87A57">
      <w:pPr>
        <w:spacing w:before="240" w:line="256" w:lineRule="auto"/>
        <w:ind w:right="39"/>
        <w:jc w:val="both"/>
        <w:rPr>
          <w:rFonts w:ascii="Nobel-Book" w:eastAsia="Yu Mincho" w:hAnsi="Nobel-Book" w:cs="Nobel-Book"/>
          <w:sz w:val="22"/>
          <w:szCs w:val="22"/>
          <w:lang w:eastAsia="zh-CN"/>
        </w:rPr>
      </w:pPr>
      <w:r w:rsidRPr="008F7BF7">
        <w:rPr>
          <w:rFonts w:ascii="Nobel-Book" w:eastAsia="Yu Mincho" w:hAnsi="Nobel-Book" w:cs="Nobel-Book"/>
          <w:sz w:val="22"/>
          <w:szCs w:val="22"/>
          <w:lang w:eastAsia="zh-CN"/>
        </w:rPr>
        <w:lastRenderedPageBreak/>
        <w:t>One Motion Grip je steer-by-wire systém riadenia, ktorý odstraňuje mechanické spojenie medzi volantom a</w:t>
      </w:r>
      <w:r w:rsidR="00F67E6C">
        <w:rPr>
          <w:rFonts w:ascii="Nobel-Book" w:eastAsia="Yu Mincho" w:hAnsi="Nobel-Book" w:cs="Nobel-Book"/>
          <w:sz w:val="22"/>
          <w:szCs w:val="22"/>
          <w:lang w:eastAsia="zh-CN"/>
        </w:rPr>
        <w:t> </w:t>
      </w:r>
      <w:r w:rsidRPr="008F7BF7">
        <w:rPr>
          <w:rFonts w:ascii="Nobel-Book" w:eastAsia="Yu Mincho" w:hAnsi="Nobel-Book" w:cs="Nobel-Book"/>
          <w:sz w:val="22"/>
          <w:szCs w:val="22"/>
          <w:lang w:eastAsia="zh-CN"/>
        </w:rPr>
        <w:t>prednými kolesami. Tento systém, ktorý sa má objaviť v</w:t>
      </w:r>
      <w:r w:rsidR="00F67E6C">
        <w:rPr>
          <w:rFonts w:ascii="Nobel-Book" w:eastAsia="Yu Mincho" w:hAnsi="Nobel-Book" w:cs="Nobel-Book"/>
          <w:sz w:val="22"/>
          <w:szCs w:val="22"/>
          <w:lang w:eastAsia="zh-CN"/>
        </w:rPr>
        <w:t> </w:t>
      </w:r>
      <w:r w:rsidRPr="008F7BF7">
        <w:rPr>
          <w:rFonts w:ascii="Nobel-Book" w:eastAsia="Yu Mincho" w:hAnsi="Nobel-Book" w:cs="Nobel-Book"/>
          <w:sz w:val="22"/>
          <w:szCs w:val="22"/>
          <w:lang w:eastAsia="zh-CN"/>
        </w:rPr>
        <w:t>novom modeli RZ 450e, zmení zážitok z</w:t>
      </w:r>
      <w:r w:rsidR="00F67E6C">
        <w:rPr>
          <w:rFonts w:ascii="Nobel-Book" w:eastAsia="Yu Mincho" w:hAnsi="Nobel-Book" w:cs="Nobel-Book"/>
          <w:sz w:val="22"/>
          <w:szCs w:val="22"/>
          <w:lang w:eastAsia="zh-CN"/>
        </w:rPr>
        <w:t> </w:t>
      </w:r>
      <w:r w:rsidRPr="008F7BF7">
        <w:rPr>
          <w:rFonts w:ascii="Nobel-Book" w:eastAsia="Yu Mincho" w:hAnsi="Nobel-Book" w:cs="Nobel-Book"/>
          <w:sz w:val="22"/>
          <w:szCs w:val="22"/>
          <w:lang w:eastAsia="zh-CN"/>
        </w:rPr>
        <w:t>jazdy a</w:t>
      </w:r>
      <w:r w:rsidR="00F67E6C">
        <w:rPr>
          <w:rFonts w:ascii="Nobel-Book" w:eastAsia="Yu Mincho" w:hAnsi="Nobel-Book" w:cs="Nobel-Book"/>
          <w:sz w:val="22"/>
          <w:szCs w:val="22"/>
          <w:lang w:eastAsia="zh-CN"/>
        </w:rPr>
        <w:t> </w:t>
      </w:r>
      <w:r w:rsidRPr="008F7BF7">
        <w:rPr>
          <w:rFonts w:ascii="Nobel-Book" w:eastAsia="Yu Mincho" w:hAnsi="Nobel-Book" w:cs="Nobel-Book"/>
          <w:sz w:val="22"/>
          <w:szCs w:val="22"/>
          <w:lang w:eastAsia="zh-CN"/>
        </w:rPr>
        <w:t xml:space="preserve">odstráni potrebu prekrižovania rúk </w:t>
      </w:r>
      <w:r w:rsidR="004578C7">
        <w:rPr>
          <w:rFonts w:ascii="Nobel-Book" w:eastAsia="Yu Mincho" w:hAnsi="Nobel-Book" w:cs="Nobel-Book"/>
          <w:sz w:val="22"/>
          <w:szCs w:val="22"/>
          <w:lang w:eastAsia="zh-CN"/>
        </w:rPr>
        <w:t>pri otáčaní</w:t>
      </w:r>
      <w:r w:rsidR="004578C7" w:rsidRPr="008F7BF7">
        <w:rPr>
          <w:rFonts w:ascii="Nobel-Book" w:eastAsia="Yu Mincho" w:hAnsi="Nobel-Book" w:cs="Nobel-Book"/>
          <w:sz w:val="22"/>
          <w:szCs w:val="22"/>
          <w:lang w:eastAsia="zh-CN"/>
        </w:rPr>
        <w:t xml:space="preserve"> </w:t>
      </w:r>
      <w:r w:rsidRPr="008F7BF7">
        <w:rPr>
          <w:rFonts w:ascii="Nobel-Book" w:eastAsia="Yu Mincho" w:hAnsi="Nobel-Book" w:cs="Nobel-Book"/>
          <w:sz w:val="22"/>
          <w:szCs w:val="22"/>
          <w:lang w:eastAsia="zh-CN"/>
        </w:rPr>
        <w:t>volantom, takže manévre budú jednoduchšie a</w:t>
      </w:r>
      <w:r w:rsidR="00F67E6C">
        <w:rPr>
          <w:rFonts w:ascii="Nobel-Book" w:eastAsia="Yu Mincho" w:hAnsi="Nobel-Book" w:cs="Nobel-Book"/>
          <w:sz w:val="22"/>
          <w:szCs w:val="22"/>
          <w:lang w:eastAsia="zh-CN"/>
        </w:rPr>
        <w:t> </w:t>
      </w:r>
      <w:r w:rsidRPr="008F7BF7">
        <w:rPr>
          <w:rFonts w:ascii="Nobel-Book" w:eastAsia="Yu Mincho" w:hAnsi="Nobel-Book" w:cs="Nobel-Book"/>
          <w:sz w:val="22"/>
          <w:szCs w:val="22"/>
          <w:lang w:eastAsia="zh-CN"/>
        </w:rPr>
        <w:t>presnejšie. Zlepší sa aj obratnosť pri nízkych rýchlostiach a</w:t>
      </w:r>
      <w:r w:rsidR="00F67E6C">
        <w:rPr>
          <w:rFonts w:ascii="Nobel-Book" w:eastAsia="Yu Mincho" w:hAnsi="Nobel-Book" w:cs="Nobel-Book"/>
          <w:sz w:val="22"/>
          <w:szCs w:val="22"/>
          <w:lang w:eastAsia="zh-CN"/>
        </w:rPr>
        <w:t> </w:t>
      </w:r>
      <w:r w:rsidRPr="008F7BF7">
        <w:rPr>
          <w:rFonts w:ascii="Nobel-Book" w:eastAsia="Yu Mincho" w:hAnsi="Nobel-Book" w:cs="Nobel-Book"/>
          <w:sz w:val="22"/>
          <w:szCs w:val="22"/>
          <w:lang w:eastAsia="zh-CN"/>
        </w:rPr>
        <w:t>stabilita na diaľnici. Systém vykonáva automatické mikrokorekcie pri jazde po nerovnom povrchu.</w:t>
      </w:r>
    </w:p>
    <w:p w14:paraId="4B377D19" w14:textId="60D99704" w:rsidR="000E5CA7" w:rsidRPr="008F7BF7" w:rsidRDefault="000E5CA7" w:rsidP="00A87A57">
      <w:pPr>
        <w:spacing w:before="240" w:line="256" w:lineRule="auto"/>
        <w:ind w:right="39"/>
        <w:jc w:val="both"/>
        <w:rPr>
          <w:rFonts w:ascii="Nobel-Book" w:eastAsia="Yu Mincho" w:hAnsi="Nobel-Book" w:cs="Nobel-Book"/>
          <w:b/>
          <w:bCs/>
          <w:sz w:val="22"/>
          <w:szCs w:val="22"/>
          <w:lang w:eastAsia="zh-CN"/>
        </w:rPr>
      </w:pPr>
      <w:r w:rsidRPr="008F7BF7">
        <w:rPr>
          <w:rFonts w:ascii="Nobel-Book" w:eastAsia="Yu Mincho" w:hAnsi="Nobel-Book" w:cs="Nobel-Book"/>
          <w:b/>
          <w:bCs/>
          <w:sz w:val="22"/>
          <w:szCs w:val="22"/>
          <w:lang w:eastAsia="zh-CN"/>
        </w:rPr>
        <w:t>Elektrický pohon s</w:t>
      </w:r>
      <w:r w:rsidR="00F67E6C">
        <w:rPr>
          <w:rFonts w:ascii="Nobel-Book" w:eastAsia="Yu Mincho" w:hAnsi="Nobel-Book" w:cs="Nobel-Book"/>
          <w:b/>
          <w:bCs/>
          <w:sz w:val="22"/>
          <w:szCs w:val="22"/>
          <w:lang w:eastAsia="zh-CN"/>
        </w:rPr>
        <w:t> </w:t>
      </w:r>
      <w:r w:rsidRPr="008F7BF7">
        <w:rPr>
          <w:rFonts w:ascii="Nobel-Book" w:eastAsia="Yu Mincho" w:hAnsi="Nobel-Book" w:cs="Nobel-Book"/>
          <w:b/>
          <w:bCs/>
          <w:sz w:val="22"/>
          <w:szCs w:val="22"/>
          <w:lang w:eastAsia="zh-CN"/>
        </w:rPr>
        <w:t>manuálnou prevodovkou</w:t>
      </w:r>
    </w:p>
    <w:p w14:paraId="13774B0D" w14:textId="5B3989D3" w:rsidR="005D3C23" w:rsidRPr="008F7BF7" w:rsidRDefault="005D3C23" w:rsidP="00A87A57">
      <w:pPr>
        <w:spacing w:before="240" w:line="256" w:lineRule="auto"/>
        <w:ind w:right="39"/>
        <w:jc w:val="both"/>
        <w:rPr>
          <w:rFonts w:ascii="Nobel-Book" w:eastAsia="Yu Mincho" w:hAnsi="Nobel-Book" w:cs="Nobel-Book"/>
          <w:sz w:val="22"/>
          <w:szCs w:val="22"/>
          <w:lang w:eastAsia="zh-CN"/>
        </w:rPr>
      </w:pPr>
      <w:r w:rsidRPr="008F7BF7">
        <w:rPr>
          <w:rFonts w:ascii="Nobel-Book" w:eastAsia="Yu Mincho" w:hAnsi="Nobel-Book" w:cs="Nobel-Book"/>
          <w:sz w:val="22"/>
          <w:szCs w:val="22"/>
          <w:lang w:eastAsia="zh-CN"/>
        </w:rPr>
        <w:t>Pre mnohých vodičov je ovládanie manuálnej prevodovky dôležitou súčasťou príjemného zážitku z</w:t>
      </w:r>
      <w:r w:rsidR="00F67E6C">
        <w:rPr>
          <w:rFonts w:ascii="Nobel-Book" w:eastAsia="Yu Mincho" w:hAnsi="Nobel-Book" w:cs="Nobel-Book"/>
          <w:sz w:val="22"/>
          <w:szCs w:val="22"/>
          <w:lang w:eastAsia="zh-CN"/>
        </w:rPr>
        <w:t> </w:t>
      </w:r>
      <w:r w:rsidRPr="008F7BF7">
        <w:rPr>
          <w:rFonts w:ascii="Nobel-Book" w:eastAsia="Yu Mincho" w:hAnsi="Nobel-Book" w:cs="Nobel-Book"/>
          <w:sz w:val="22"/>
          <w:szCs w:val="22"/>
          <w:lang w:eastAsia="zh-CN"/>
        </w:rPr>
        <w:t xml:space="preserve">jazdy. Spoločnosť Lexus skúmala, </w:t>
      </w:r>
      <w:r w:rsidR="005B04B5">
        <w:rPr>
          <w:rFonts w:ascii="Nobel-Book" w:eastAsia="Yu Mincho" w:hAnsi="Nobel-Book" w:cs="Nobel-Book"/>
          <w:sz w:val="22"/>
          <w:szCs w:val="22"/>
          <w:lang w:eastAsia="zh-CN"/>
        </w:rPr>
        <w:t>či</w:t>
      </w:r>
      <w:r w:rsidRPr="008F7BF7">
        <w:rPr>
          <w:rFonts w:ascii="Nobel-Book" w:eastAsia="Yu Mincho" w:hAnsi="Nobel-Book" w:cs="Nobel-Book"/>
          <w:sz w:val="22"/>
          <w:szCs w:val="22"/>
          <w:lang w:eastAsia="zh-CN"/>
        </w:rPr>
        <w:t xml:space="preserve"> by mohlo byť batériové elektrické vozidlo vybavené manuálnou prevodovkou </w:t>
      </w:r>
      <w:r w:rsidR="004578C7">
        <w:rPr>
          <w:rFonts w:ascii="Nobel-Book" w:eastAsia="Yu Mincho" w:hAnsi="Nobel-Book" w:cs="Nobel-Book"/>
          <w:sz w:val="22"/>
          <w:szCs w:val="22"/>
          <w:lang w:eastAsia="zh-CN"/>
        </w:rPr>
        <w:t>–</w:t>
      </w:r>
      <w:r w:rsidRPr="008F7BF7">
        <w:rPr>
          <w:rFonts w:ascii="Nobel-Book" w:eastAsia="Yu Mincho" w:hAnsi="Nobel-Book" w:cs="Nobel-Book"/>
          <w:sz w:val="22"/>
          <w:szCs w:val="22"/>
          <w:lang w:eastAsia="zh-CN"/>
        </w:rPr>
        <w:t xml:space="preserve"> projekt, ktorý pokročil do cieleného vývoja s</w:t>
      </w:r>
      <w:r w:rsidR="00F67E6C">
        <w:rPr>
          <w:rFonts w:ascii="Nobel-Book" w:eastAsia="Yu Mincho" w:hAnsi="Nobel-Book" w:cs="Nobel-Book"/>
          <w:sz w:val="22"/>
          <w:szCs w:val="22"/>
          <w:lang w:eastAsia="zh-CN"/>
        </w:rPr>
        <w:t> </w:t>
      </w:r>
      <w:r w:rsidRPr="008F7BF7">
        <w:rPr>
          <w:rFonts w:ascii="Nobel-Book" w:eastAsia="Yu Mincho" w:hAnsi="Nobel-Book" w:cs="Nobel-Book"/>
          <w:sz w:val="22"/>
          <w:szCs w:val="22"/>
          <w:lang w:eastAsia="zh-CN"/>
        </w:rPr>
        <w:t>použitím výskumného prototyp</w:t>
      </w:r>
      <w:r w:rsidR="005B04B5">
        <w:rPr>
          <w:rFonts w:ascii="Nobel-Book" w:eastAsia="Yu Mincho" w:hAnsi="Nobel-Book" w:cs="Nobel-Book"/>
          <w:sz w:val="22"/>
          <w:szCs w:val="22"/>
          <w:lang w:eastAsia="zh-CN"/>
        </w:rPr>
        <w:t>u</w:t>
      </w:r>
      <w:r w:rsidRPr="008F7BF7">
        <w:rPr>
          <w:rFonts w:ascii="Nobel-Book" w:eastAsia="Yu Mincho" w:hAnsi="Nobel-Book" w:cs="Nobel-Book"/>
          <w:sz w:val="22"/>
          <w:szCs w:val="22"/>
          <w:lang w:eastAsia="zh-CN"/>
        </w:rPr>
        <w:t>, kompaktného SUV UX 300e, vybaveného radiacou pákou a</w:t>
      </w:r>
      <w:r w:rsidR="00F67E6C">
        <w:rPr>
          <w:rFonts w:ascii="Nobel-Book" w:eastAsia="Yu Mincho" w:hAnsi="Nobel-Book" w:cs="Nobel-Book"/>
          <w:sz w:val="22"/>
          <w:szCs w:val="22"/>
          <w:lang w:eastAsia="zh-CN"/>
        </w:rPr>
        <w:t> </w:t>
      </w:r>
      <w:r w:rsidRPr="008F7BF7">
        <w:rPr>
          <w:rFonts w:ascii="Nobel-Book" w:eastAsia="Yu Mincho" w:hAnsi="Nobel-Book" w:cs="Nobel-Book"/>
          <w:sz w:val="22"/>
          <w:szCs w:val="22"/>
          <w:lang w:eastAsia="zh-CN"/>
        </w:rPr>
        <w:t>spojkovým pedálom.</w:t>
      </w:r>
    </w:p>
    <w:p w14:paraId="570EB24C" w14:textId="2C7329CC" w:rsidR="005D3C23" w:rsidRPr="008F7BF7" w:rsidRDefault="00F67E6C" w:rsidP="00A87A57">
      <w:pPr>
        <w:spacing w:before="240" w:line="256" w:lineRule="auto"/>
        <w:ind w:right="39"/>
        <w:jc w:val="both"/>
        <w:rPr>
          <w:rFonts w:ascii="Nobel-Book" w:eastAsia="Yu Mincho" w:hAnsi="Nobel-Book" w:cs="Nobel-Book"/>
          <w:sz w:val="22"/>
          <w:szCs w:val="22"/>
          <w:lang w:eastAsia="zh-CN"/>
        </w:rPr>
      </w:pPr>
      <w:r w:rsidRPr="008F7BF7">
        <w:rPr>
          <w:rFonts w:ascii="Nobel-Book" w:eastAsia="Yu Mincho" w:hAnsi="Nobel-Book" w:cs="Nobel-Book"/>
          <w:sz w:val="22"/>
          <w:szCs w:val="22"/>
          <w:lang w:eastAsia="zh-CN"/>
        </w:rPr>
        <w:t>Taka</w:t>
      </w:r>
      <w:r>
        <w:rPr>
          <w:rFonts w:ascii="Nobel-Book" w:eastAsia="Yu Mincho" w:hAnsi="Nobel-Book" w:cs="Nobel-Book"/>
          <w:sz w:val="22"/>
          <w:szCs w:val="22"/>
          <w:lang w:eastAsia="zh-CN"/>
        </w:rPr>
        <w:t>š</w:t>
      </w:r>
      <w:r w:rsidRPr="008F7BF7">
        <w:rPr>
          <w:rFonts w:ascii="Nobel-Book" w:eastAsia="Yu Mincho" w:hAnsi="Nobel-Book" w:cs="Nobel-Book"/>
          <w:sz w:val="22"/>
          <w:szCs w:val="22"/>
          <w:lang w:eastAsia="zh-CN"/>
        </w:rPr>
        <w:t xml:space="preserve">i </w:t>
      </w:r>
      <w:r w:rsidR="005D3C23" w:rsidRPr="008F7BF7">
        <w:rPr>
          <w:rFonts w:ascii="Nobel-Book" w:eastAsia="Yu Mincho" w:hAnsi="Nobel-Book" w:cs="Nobel-Book"/>
          <w:sz w:val="22"/>
          <w:szCs w:val="22"/>
          <w:lang w:eastAsia="zh-CN"/>
        </w:rPr>
        <w:t xml:space="preserve">Watanabe, hlavný inžinier spoločnosti Lexus pre elektrifikované vozidlá, vysvetlil: </w:t>
      </w:r>
      <w:r>
        <w:rPr>
          <w:rFonts w:ascii="Nobel-Book" w:eastAsia="Yu Mincho" w:hAnsi="Nobel-Book" w:cs="Nobel-Book"/>
          <w:sz w:val="22"/>
          <w:szCs w:val="22"/>
          <w:lang w:eastAsia="zh-CN"/>
        </w:rPr>
        <w:t>„</w:t>
      </w:r>
      <w:r w:rsidR="005D3C23" w:rsidRPr="008F7BF7">
        <w:rPr>
          <w:rFonts w:ascii="Nobel-Book" w:eastAsia="Yu Mincho" w:hAnsi="Nobel-Book" w:cs="Nobel-Book"/>
          <w:sz w:val="22"/>
          <w:szCs w:val="22"/>
          <w:lang w:eastAsia="zh-CN"/>
        </w:rPr>
        <w:t xml:space="preserve">Zvonku je toto vozidlo rovnako tiché ako všetky ostatné </w:t>
      </w:r>
      <w:r w:rsidR="008F7BF7" w:rsidRPr="008F7BF7">
        <w:rPr>
          <w:rFonts w:ascii="Nobel-Book" w:eastAsia="Yu Mincho" w:hAnsi="Nobel-Book" w:cs="Nobel-Book"/>
          <w:sz w:val="22"/>
          <w:szCs w:val="22"/>
          <w:lang w:eastAsia="zh-CN"/>
        </w:rPr>
        <w:t xml:space="preserve">batériové </w:t>
      </w:r>
      <w:r w:rsidR="005D3C23" w:rsidRPr="008F7BF7">
        <w:rPr>
          <w:rFonts w:ascii="Nobel-Book" w:eastAsia="Yu Mincho" w:hAnsi="Nobel-Book" w:cs="Nobel-Book"/>
          <w:sz w:val="22"/>
          <w:szCs w:val="22"/>
          <w:lang w:eastAsia="zh-CN"/>
        </w:rPr>
        <w:t>elektrické</w:t>
      </w:r>
      <w:r w:rsidR="008F7BF7" w:rsidRPr="008F7BF7">
        <w:rPr>
          <w:rFonts w:ascii="Nobel-Book" w:eastAsia="Yu Mincho" w:hAnsi="Nobel-Book" w:cs="Nobel-Book"/>
          <w:sz w:val="22"/>
          <w:szCs w:val="22"/>
          <w:lang w:eastAsia="zh-CN"/>
        </w:rPr>
        <w:t xml:space="preserve"> </w:t>
      </w:r>
      <w:r w:rsidR="005D3C23" w:rsidRPr="008F7BF7">
        <w:rPr>
          <w:rFonts w:ascii="Nobel-Book" w:eastAsia="Yu Mincho" w:hAnsi="Nobel-Book" w:cs="Nobel-Book"/>
          <w:sz w:val="22"/>
          <w:szCs w:val="22"/>
          <w:lang w:eastAsia="zh-CN"/>
        </w:rPr>
        <w:t>vozidlá. Vodič však môže zažiť všetky pocity</w:t>
      </w:r>
      <w:r w:rsidR="004578C7">
        <w:rPr>
          <w:rFonts w:ascii="Nobel-Book" w:eastAsia="Yu Mincho" w:hAnsi="Nobel-Book" w:cs="Nobel-Book"/>
          <w:sz w:val="22"/>
          <w:szCs w:val="22"/>
          <w:lang w:eastAsia="zh-CN"/>
        </w:rPr>
        <w:t xml:space="preserve"> typické pre</w:t>
      </w:r>
      <w:r w:rsidR="005D3C23" w:rsidRPr="008F7BF7">
        <w:rPr>
          <w:rFonts w:ascii="Nobel-Book" w:eastAsia="Yu Mincho" w:hAnsi="Nobel-Book" w:cs="Nobel-Book"/>
          <w:sz w:val="22"/>
          <w:szCs w:val="22"/>
          <w:lang w:eastAsia="zh-CN"/>
        </w:rPr>
        <w:t xml:space="preserve"> </w:t>
      </w:r>
      <w:r w:rsidR="004578C7" w:rsidRPr="008F7BF7">
        <w:rPr>
          <w:rFonts w:ascii="Nobel-Book" w:eastAsia="Yu Mincho" w:hAnsi="Nobel-Book" w:cs="Nobel-Book"/>
          <w:sz w:val="22"/>
          <w:szCs w:val="22"/>
          <w:lang w:eastAsia="zh-CN"/>
        </w:rPr>
        <w:t>vozidl</w:t>
      </w:r>
      <w:r w:rsidR="004578C7">
        <w:rPr>
          <w:rFonts w:ascii="Nobel-Book" w:eastAsia="Yu Mincho" w:hAnsi="Nobel-Book" w:cs="Nobel-Book"/>
          <w:sz w:val="22"/>
          <w:szCs w:val="22"/>
          <w:lang w:eastAsia="zh-CN"/>
        </w:rPr>
        <w:t>o</w:t>
      </w:r>
      <w:r w:rsidR="004578C7" w:rsidRPr="008F7BF7">
        <w:rPr>
          <w:rFonts w:ascii="Nobel-Book" w:eastAsia="Yu Mincho" w:hAnsi="Nobel-Book" w:cs="Nobel-Book"/>
          <w:sz w:val="22"/>
          <w:szCs w:val="22"/>
          <w:lang w:eastAsia="zh-CN"/>
        </w:rPr>
        <w:t xml:space="preserve"> </w:t>
      </w:r>
      <w:r w:rsidR="005D3C23" w:rsidRPr="008F7BF7">
        <w:rPr>
          <w:rFonts w:ascii="Nobel-Book" w:eastAsia="Yu Mincho" w:hAnsi="Nobel-Book" w:cs="Nobel-Book"/>
          <w:sz w:val="22"/>
          <w:szCs w:val="22"/>
          <w:lang w:eastAsia="zh-CN"/>
        </w:rPr>
        <w:t>s</w:t>
      </w:r>
      <w:r>
        <w:rPr>
          <w:rFonts w:ascii="Nobel-Book" w:eastAsia="Yu Mincho" w:hAnsi="Nobel-Book" w:cs="Nobel-Book"/>
          <w:sz w:val="22"/>
          <w:szCs w:val="22"/>
          <w:lang w:eastAsia="zh-CN"/>
        </w:rPr>
        <w:t> </w:t>
      </w:r>
      <w:r w:rsidR="005D3C23" w:rsidRPr="008F7BF7">
        <w:rPr>
          <w:rFonts w:ascii="Nobel-Book" w:eastAsia="Yu Mincho" w:hAnsi="Nobel-Book" w:cs="Nobel-Book"/>
          <w:sz w:val="22"/>
          <w:szCs w:val="22"/>
          <w:lang w:eastAsia="zh-CN"/>
        </w:rPr>
        <w:t>manuálnou prevodovkou. Ide o</w:t>
      </w:r>
      <w:r>
        <w:rPr>
          <w:rFonts w:ascii="Nobel-Book" w:eastAsia="Yu Mincho" w:hAnsi="Nobel-Book" w:cs="Nobel-Book"/>
          <w:sz w:val="22"/>
          <w:szCs w:val="22"/>
          <w:lang w:eastAsia="zh-CN"/>
        </w:rPr>
        <w:t> </w:t>
      </w:r>
      <w:r w:rsidR="005D3C23" w:rsidRPr="008F7BF7">
        <w:rPr>
          <w:rFonts w:ascii="Nobel-Book" w:eastAsia="Yu Mincho" w:hAnsi="Nobel-Book" w:cs="Nobel-Book"/>
          <w:sz w:val="22"/>
          <w:szCs w:val="22"/>
          <w:lang w:eastAsia="zh-CN"/>
        </w:rPr>
        <w:t>systém založený na softvéri, takže ho možno naprogramovať tak, aby reprodukoval zážitok z</w:t>
      </w:r>
      <w:r>
        <w:rPr>
          <w:rFonts w:ascii="Nobel-Book" w:eastAsia="Yu Mincho" w:hAnsi="Nobel-Book" w:cs="Nobel-Book"/>
          <w:sz w:val="22"/>
          <w:szCs w:val="22"/>
          <w:lang w:eastAsia="zh-CN"/>
        </w:rPr>
        <w:t> </w:t>
      </w:r>
      <w:r w:rsidR="005D3C23" w:rsidRPr="008F7BF7">
        <w:rPr>
          <w:rFonts w:ascii="Nobel-Book" w:eastAsia="Yu Mincho" w:hAnsi="Nobel-Book" w:cs="Nobel-Book"/>
          <w:sz w:val="22"/>
          <w:szCs w:val="22"/>
          <w:lang w:eastAsia="zh-CN"/>
        </w:rPr>
        <w:t>jazdy rôznych typov vozidiel a</w:t>
      </w:r>
      <w:r>
        <w:rPr>
          <w:rFonts w:ascii="Nobel-Book" w:eastAsia="Yu Mincho" w:hAnsi="Nobel-Book" w:cs="Nobel-Book"/>
          <w:sz w:val="22"/>
          <w:szCs w:val="22"/>
          <w:lang w:eastAsia="zh-CN"/>
        </w:rPr>
        <w:t> </w:t>
      </w:r>
      <w:r w:rsidR="005D3C23" w:rsidRPr="008F7BF7">
        <w:rPr>
          <w:rFonts w:ascii="Nobel-Book" w:eastAsia="Yu Mincho" w:hAnsi="Nobel-Book" w:cs="Nobel-Book"/>
          <w:sz w:val="22"/>
          <w:szCs w:val="22"/>
          <w:lang w:eastAsia="zh-CN"/>
        </w:rPr>
        <w:t xml:space="preserve">umožnil vodičovi vybrať si </w:t>
      </w:r>
      <w:r w:rsidR="004578C7" w:rsidRPr="008F7BF7">
        <w:rPr>
          <w:rFonts w:ascii="Nobel-Book" w:eastAsia="Yu Mincho" w:hAnsi="Nobel-Book" w:cs="Nobel-Book"/>
          <w:sz w:val="22"/>
          <w:szCs w:val="22"/>
          <w:lang w:eastAsia="zh-CN"/>
        </w:rPr>
        <w:t>preferovan</w:t>
      </w:r>
      <w:r w:rsidR="004578C7">
        <w:rPr>
          <w:rFonts w:ascii="Nobel-Book" w:eastAsia="Yu Mincho" w:hAnsi="Nobel-Book" w:cs="Nobel-Book"/>
          <w:sz w:val="22"/>
          <w:szCs w:val="22"/>
          <w:lang w:eastAsia="zh-CN"/>
        </w:rPr>
        <w:t>ú</w:t>
      </w:r>
      <w:r w:rsidR="004578C7" w:rsidRPr="008F7BF7">
        <w:rPr>
          <w:rFonts w:ascii="Nobel-Book" w:eastAsia="Yu Mincho" w:hAnsi="Nobel-Book" w:cs="Nobel-Book"/>
          <w:sz w:val="22"/>
          <w:szCs w:val="22"/>
          <w:lang w:eastAsia="zh-CN"/>
        </w:rPr>
        <w:t xml:space="preserve"> </w:t>
      </w:r>
      <w:r w:rsidR="004578C7">
        <w:rPr>
          <w:rFonts w:ascii="Nobel-Book" w:eastAsia="Yu Mincho" w:hAnsi="Nobel-Book" w:cs="Nobel-Book"/>
          <w:sz w:val="22"/>
          <w:szCs w:val="22"/>
          <w:lang w:eastAsia="zh-CN"/>
        </w:rPr>
        <w:t>charakteristiku</w:t>
      </w:r>
      <w:r w:rsidRPr="008F7BF7">
        <w:rPr>
          <w:rFonts w:ascii="Nobel-Book" w:eastAsia="Yu Mincho" w:hAnsi="Nobel-Book" w:cs="Nobel-Book"/>
          <w:sz w:val="22"/>
          <w:szCs w:val="22"/>
          <w:lang w:eastAsia="zh-CN"/>
        </w:rPr>
        <w:t>.</w:t>
      </w:r>
      <w:r>
        <w:rPr>
          <w:rFonts w:ascii="Nobel-Book" w:eastAsia="Yu Mincho" w:hAnsi="Nobel-Book" w:cs="Nobel-Book"/>
          <w:sz w:val="22"/>
          <w:szCs w:val="22"/>
          <w:lang w:eastAsia="zh-CN"/>
        </w:rPr>
        <w:t>“</w:t>
      </w:r>
    </w:p>
    <w:p w14:paraId="70AEC38F" w14:textId="77777777" w:rsidR="005D3C23" w:rsidRPr="008F7BF7" w:rsidRDefault="005D3C23">
      <w:pPr>
        <w:rPr>
          <w:rFonts w:ascii="Nobel-Book" w:eastAsia="Yu Mincho" w:hAnsi="Nobel-Book" w:cs="Nobel-Book"/>
          <w:sz w:val="22"/>
          <w:szCs w:val="22"/>
          <w:lang w:eastAsia="zh-CN"/>
        </w:rPr>
      </w:pPr>
    </w:p>
    <w:p w14:paraId="4107667B" w14:textId="36D39811" w:rsidR="003D2B55" w:rsidRDefault="005D3C23">
      <w:pPr>
        <w:rPr>
          <w:rFonts w:ascii="Nobel-Book" w:eastAsia="Yu Mincho" w:hAnsi="Nobel-Book" w:cs="Nobel-Book"/>
          <w:sz w:val="22"/>
          <w:szCs w:val="22"/>
          <w:lang w:eastAsia="zh-CN"/>
        </w:rPr>
      </w:pPr>
      <w:r w:rsidRPr="008F7BF7">
        <w:rPr>
          <w:rFonts w:ascii="Nobel-Book" w:eastAsia="Yu Mincho" w:hAnsi="Nobel-Book" w:cs="Nobel-Book"/>
          <w:sz w:val="22"/>
          <w:szCs w:val="22"/>
          <w:lang w:eastAsia="zh-CN"/>
        </w:rPr>
        <w:t>Keďže systémy DIRECT4 a</w:t>
      </w:r>
      <w:r w:rsidR="00F67E6C">
        <w:rPr>
          <w:rFonts w:ascii="Nobel-Book" w:eastAsia="Yu Mincho" w:hAnsi="Nobel-Book" w:cs="Nobel-Book"/>
          <w:sz w:val="22"/>
          <w:szCs w:val="22"/>
          <w:lang w:eastAsia="zh-CN"/>
        </w:rPr>
        <w:t> </w:t>
      </w:r>
      <w:r w:rsidRPr="008F7BF7">
        <w:rPr>
          <w:rFonts w:ascii="Nobel-Book" w:eastAsia="Yu Mincho" w:hAnsi="Nobel-Book" w:cs="Nobel-Book"/>
          <w:sz w:val="22"/>
          <w:szCs w:val="22"/>
          <w:lang w:eastAsia="zh-CN"/>
        </w:rPr>
        <w:t>One Motion Grip sú tiež založené na softvéri, Lexus bude môcť preskúmať nové možnosti prispôsobenia výkonu s</w:t>
      </w:r>
      <w:r w:rsidR="00F67E6C">
        <w:rPr>
          <w:rFonts w:ascii="Nobel-Book" w:eastAsia="Yu Mincho" w:hAnsi="Nobel-Book" w:cs="Nobel-Book"/>
          <w:sz w:val="22"/>
          <w:szCs w:val="22"/>
          <w:lang w:eastAsia="zh-CN"/>
        </w:rPr>
        <w:t> </w:t>
      </w:r>
      <w:r w:rsidRPr="008F7BF7">
        <w:rPr>
          <w:rFonts w:ascii="Nobel-Book" w:eastAsia="Yu Mincho" w:hAnsi="Nobel-Book" w:cs="Nobel-Book"/>
          <w:sz w:val="22"/>
          <w:szCs w:val="22"/>
          <w:lang w:eastAsia="zh-CN"/>
        </w:rPr>
        <w:t>cieľom poskytnúť každému vodičovi individuálny zážitok.</w:t>
      </w:r>
    </w:p>
    <w:p w14:paraId="0EB9DE70" w14:textId="77777777" w:rsidR="006D5595" w:rsidRPr="00E30FAC" w:rsidRDefault="006D5595" w:rsidP="006D5595">
      <w:pPr>
        <w:spacing w:before="100" w:beforeAutospacing="1" w:after="100" w:afterAutospacing="1"/>
        <w:contextualSpacing/>
        <w:jc w:val="both"/>
        <w:rPr>
          <w:rFonts w:ascii="Nobel-Book" w:hAnsi="Nobel-Book" w:cs="Nobel-Book"/>
          <w:sz w:val="22"/>
          <w:szCs w:val="22"/>
        </w:rPr>
      </w:pPr>
    </w:p>
    <w:p w14:paraId="6738BD17" w14:textId="77777777" w:rsidR="006D5595" w:rsidRDefault="006D5595" w:rsidP="006D5595">
      <w:pPr>
        <w:spacing w:line="240" w:lineRule="exact"/>
        <w:rPr>
          <w:rFonts w:ascii="NobelCE Bk" w:eastAsia="MS Mincho" w:hAnsi="NobelCE Bk" w:cs="Arial"/>
          <w:b/>
          <w:sz w:val="22"/>
          <w:szCs w:val="22"/>
          <w:lang w:eastAsia="ja-JP"/>
        </w:rPr>
      </w:pPr>
    </w:p>
    <w:p w14:paraId="39B4447B" w14:textId="77777777" w:rsidR="006D5595" w:rsidRDefault="006D5595" w:rsidP="006D5595">
      <w:pPr>
        <w:spacing w:line="240" w:lineRule="exact"/>
        <w:rPr>
          <w:rFonts w:ascii="NobelCE Bk" w:eastAsia="MS Mincho" w:hAnsi="NobelCE Bk" w:cs="Arial"/>
          <w:b/>
          <w:sz w:val="22"/>
          <w:szCs w:val="22"/>
          <w:lang w:eastAsia="ja-JP"/>
        </w:rPr>
      </w:pPr>
    </w:p>
    <w:p w14:paraId="3AA95554" w14:textId="77777777" w:rsidR="006D5595" w:rsidRDefault="006D5595" w:rsidP="006D5595">
      <w:pPr>
        <w:spacing w:line="240" w:lineRule="exact"/>
        <w:rPr>
          <w:rFonts w:ascii="NobelCE Bk" w:eastAsia="MS Mincho" w:hAnsi="NobelCE Bk" w:cs="Arial"/>
          <w:b/>
          <w:sz w:val="22"/>
          <w:szCs w:val="22"/>
          <w:lang w:eastAsia="ja-JP"/>
        </w:rPr>
      </w:pPr>
    </w:p>
    <w:p w14:paraId="0B9723F7" w14:textId="53B3FACC" w:rsidR="006D5595" w:rsidRPr="00E30FAC" w:rsidRDefault="006D5595" w:rsidP="006D5595">
      <w:pPr>
        <w:spacing w:line="240" w:lineRule="exact"/>
        <w:rPr>
          <w:rFonts w:ascii="NobelCE Bk" w:eastAsia="MS Mincho" w:hAnsi="NobelCE Bk" w:cs="Arial"/>
          <w:b/>
          <w:sz w:val="22"/>
          <w:szCs w:val="22"/>
          <w:lang w:eastAsia="ja-JP"/>
        </w:rPr>
      </w:pPr>
      <w:r w:rsidRPr="00E30FAC">
        <w:rPr>
          <w:rFonts w:ascii="NobelCE Bk" w:eastAsia="MS Mincho" w:hAnsi="NobelCE Bk" w:cs="Arial"/>
          <w:b/>
          <w:sz w:val="22"/>
          <w:szCs w:val="22"/>
          <w:lang w:eastAsia="ja-JP"/>
        </w:rPr>
        <w:t>Viac informácií:</w:t>
      </w:r>
    </w:p>
    <w:p w14:paraId="404B73D3" w14:textId="77777777" w:rsidR="006D5595" w:rsidRPr="00E30FAC" w:rsidRDefault="006D5595" w:rsidP="006D5595">
      <w:pPr>
        <w:spacing w:line="240" w:lineRule="exact"/>
        <w:rPr>
          <w:rFonts w:ascii="NobelCE Bk" w:hAnsi="NobelCE Bk" w:cs="Arial"/>
          <w:sz w:val="22"/>
          <w:szCs w:val="22"/>
          <w:lang w:eastAsia="ja-JP"/>
        </w:rPr>
      </w:pPr>
    </w:p>
    <w:p w14:paraId="29A74F3A" w14:textId="77777777" w:rsidR="006D5595" w:rsidRPr="00E30FAC" w:rsidRDefault="006D5595" w:rsidP="006D5595">
      <w:pPr>
        <w:spacing w:line="240" w:lineRule="exact"/>
        <w:rPr>
          <w:rFonts w:ascii="NobelCE Bk" w:eastAsia="MS Mincho" w:hAnsi="NobelCE Bk"/>
          <w:sz w:val="22"/>
          <w:szCs w:val="22"/>
          <w:lang w:eastAsia="ja-JP"/>
        </w:rPr>
      </w:pPr>
    </w:p>
    <w:p w14:paraId="12973B4A" w14:textId="77777777" w:rsidR="006D5595" w:rsidRPr="00E30FAC" w:rsidRDefault="006D5595" w:rsidP="006D5595">
      <w:pPr>
        <w:spacing w:line="240" w:lineRule="exact"/>
        <w:rPr>
          <w:rFonts w:ascii="NobelCE Bk" w:hAnsi="NobelCE Bk" w:cs="Arial"/>
          <w:b/>
          <w:noProof/>
          <w:sz w:val="22"/>
          <w:szCs w:val="22"/>
          <w:lang w:eastAsia="en-AU"/>
        </w:rPr>
      </w:pPr>
      <w:r w:rsidRPr="00E30FAC">
        <w:rPr>
          <w:rFonts w:ascii="NobelCE Bk" w:eastAsia="MS Mincho" w:hAnsi="NobelCE Bk" w:cs="Arial"/>
          <w:b/>
          <w:bCs/>
          <w:noProof/>
          <w:sz w:val="22"/>
          <w:szCs w:val="22"/>
          <w:lang w:eastAsia="ja-JP"/>
        </w:rPr>
        <w:t>Petra Pecovová</w:t>
      </w:r>
    </w:p>
    <w:p w14:paraId="4ECA49D8" w14:textId="5F178BC2" w:rsidR="006D5595" w:rsidRPr="00E30FAC" w:rsidRDefault="006D5595" w:rsidP="006D5595">
      <w:pPr>
        <w:spacing w:line="240" w:lineRule="exact"/>
        <w:rPr>
          <w:rFonts w:ascii="NobelCE Bk" w:eastAsia="MS Mincho" w:hAnsi="NobelCE Bk" w:cs="Arial"/>
          <w:noProof/>
          <w:sz w:val="22"/>
          <w:szCs w:val="22"/>
          <w:lang w:eastAsia="en-AU"/>
        </w:rPr>
      </w:pPr>
      <w:r w:rsidRPr="00E30FAC">
        <w:rPr>
          <w:rFonts w:ascii="NobelCE Bk" w:eastAsia="MS Mincho" w:hAnsi="NobelCE Bk" w:cs="Arial"/>
          <w:noProof/>
          <w:sz w:val="22"/>
          <w:szCs w:val="22"/>
          <w:lang w:eastAsia="en-AU"/>
        </w:rPr>
        <w:t>PR Mana</w:t>
      </w:r>
      <w:r w:rsidR="001D5E1E">
        <w:rPr>
          <w:rFonts w:ascii="NobelCE Bk" w:eastAsia="MS Mincho" w:hAnsi="NobelCE Bk" w:cs="Arial"/>
          <w:noProof/>
          <w:sz w:val="22"/>
          <w:szCs w:val="22"/>
          <w:lang w:eastAsia="en-AU"/>
        </w:rPr>
        <w:t>žé</w:t>
      </w:r>
      <w:r w:rsidRPr="00E30FAC">
        <w:rPr>
          <w:rFonts w:ascii="NobelCE Bk" w:eastAsia="MS Mincho" w:hAnsi="NobelCE Bk" w:cs="Arial"/>
          <w:noProof/>
          <w:sz w:val="22"/>
          <w:szCs w:val="22"/>
          <w:lang w:eastAsia="en-AU"/>
        </w:rPr>
        <w:t>r</w:t>
      </w:r>
    </w:p>
    <w:p w14:paraId="417FB3A4" w14:textId="77777777" w:rsidR="006D5595" w:rsidRPr="00E30FAC" w:rsidRDefault="006D5595" w:rsidP="006D5595">
      <w:pPr>
        <w:spacing w:line="240" w:lineRule="exact"/>
        <w:rPr>
          <w:rFonts w:ascii="NobelCE Bk" w:eastAsia="MS Mincho" w:hAnsi="NobelCE Bk" w:cs="Arial"/>
          <w:noProof/>
          <w:sz w:val="22"/>
          <w:szCs w:val="22"/>
          <w:lang w:eastAsia="en-AU"/>
        </w:rPr>
      </w:pPr>
      <w:r w:rsidRPr="00E30FAC">
        <w:rPr>
          <w:rFonts w:ascii="NobelCE Bk" w:eastAsia="MS Mincho" w:hAnsi="NobelCE Bk" w:cs="Arial"/>
          <w:noProof/>
          <w:sz w:val="22"/>
          <w:szCs w:val="22"/>
          <w:lang w:eastAsia="en-AU"/>
        </w:rPr>
        <w:t xml:space="preserve"> </w:t>
      </w:r>
    </w:p>
    <w:p w14:paraId="5B1B820E" w14:textId="77777777" w:rsidR="006D5595" w:rsidRPr="00E30FAC" w:rsidRDefault="006D5595" w:rsidP="006D5595">
      <w:pPr>
        <w:spacing w:line="240" w:lineRule="exact"/>
        <w:rPr>
          <w:rFonts w:ascii="NobelCE Bk" w:eastAsia="Calibri" w:hAnsi="NobelCE Bk" w:cs="Arial"/>
          <w:noProof/>
          <w:sz w:val="22"/>
          <w:szCs w:val="22"/>
          <w:lang w:eastAsia="sk-SK"/>
        </w:rPr>
      </w:pPr>
      <w:r w:rsidRPr="00E30FAC">
        <w:rPr>
          <w:rFonts w:ascii="NobelCE Bk" w:eastAsia="Calibri" w:hAnsi="NobelCE Bk" w:cs="Arial"/>
          <w:noProof/>
          <w:sz w:val="22"/>
          <w:szCs w:val="22"/>
          <w:lang w:eastAsia="ja-JP"/>
        </w:rPr>
        <w:t>TOYOTA CENTRAL EUROPE - SLOVAKIA s. r. o.</w:t>
      </w:r>
      <w:r w:rsidRPr="00E30FAC">
        <w:rPr>
          <w:rFonts w:ascii="NobelCE Bk" w:eastAsia="Calibri" w:hAnsi="NobelCE Bk" w:cs="Arial"/>
          <w:noProof/>
          <w:sz w:val="22"/>
          <w:szCs w:val="22"/>
          <w:lang w:eastAsia="sk-SK"/>
        </w:rPr>
        <w:t xml:space="preserve"> </w:t>
      </w:r>
    </w:p>
    <w:p w14:paraId="49592701" w14:textId="77777777" w:rsidR="006D5595" w:rsidRPr="00E30FAC" w:rsidRDefault="006D5595" w:rsidP="006D5595">
      <w:pPr>
        <w:spacing w:line="240" w:lineRule="exact"/>
        <w:rPr>
          <w:rFonts w:ascii="NobelCE Bk" w:hAnsi="NobelCE Bk"/>
          <w:noProof/>
          <w:sz w:val="22"/>
          <w:szCs w:val="22"/>
          <w:lang w:eastAsia="en-AU"/>
        </w:rPr>
      </w:pPr>
    </w:p>
    <w:p w14:paraId="7C3A3BFC" w14:textId="77777777" w:rsidR="006D5595" w:rsidRPr="00E30FAC" w:rsidRDefault="006D5595" w:rsidP="006D5595">
      <w:pPr>
        <w:spacing w:line="240" w:lineRule="exact"/>
        <w:rPr>
          <w:rFonts w:ascii="NobelCE Bk" w:eastAsia="MS Mincho" w:hAnsi="NobelCE Bk"/>
          <w:noProof/>
          <w:sz w:val="22"/>
          <w:szCs w:val="22"/>
          <w:lang w:eastAsia="en-AU"/>
        </w:rPr>
      </w:pPr>
      <w:r w:rsidRPr="00E30FAC">
        <w:rPr>
          <w:rFonts w:ascii="NobelCE Bk" w:eastAsia="MS Mincho" w:hAnsi="NobelCE Bk" w:cs="Arial"/>
          <w:noProof/>
          <w:sz w:val="22"/>
          <w:szCs w:val="22"/>
          <w:lang w:eastAsia="en-AU"/>
        </w:rPr>
        <w:t>Galvaniho 15/A</w:t>
      </w:r>
    </w:p>
    <w:p w14:paraId="611C1E97" w14:textId="77777777" w:rsidR="006D5595" w:rsidRPr="00E30FAC" w:rsidRDefault="006D5595" w:rsidP="006D5595">
      <w:pPr>
        <w:spacing w:line="240" w:lineRule="exact"/>
        <w:rPr>
          <w:rFonts w:ascii="NobelCE Bk" w:eastAsia="MS Mincho" w:hAnsi="NobelCE Bk"/>
          <w:noProof/>
          <w:sz w:val="22"/>
          <w:szCs w:val="22"/>
          <w:lang w:eastAsia="en-AU"/>
        </w:rPr>
      </w:pPr>
      <w:r w:rsidRPr="00E30FAC">
        <w:rPr>
          <w:rFonts w:ascii="NobelCE Bk" w:eastAsia="MS Mincho" w:hAnsi="NobelCE Bk" w:cs="Arial"/>
          <w:noProof/>
          <w:sz w:val="22"/>
          <w:szCs w:val="22"/>
          <w:lang w:eastAsia="en-AU"/>
        </w:rPr>
        <w:t>82104 Bratislava 2</w:t>
      </w:r>
    </w:p>
    <w:p w14:paraId="0ECE845D" w14:textId="6EC22887" w:rsidR="006D5595" w:rsidRPr="00E30FAC" w:rsidRDefault="001D5E1E" w:rsidP="006D5595">
      <w:pPr>
        <w:spacing w:line="240" w:lineRule="exact"/>
        <w:rPr>
          <w:rFonts w:ascii="NobelCE Bk" w:eastAsia="MS Mincho" w:hAnsi="NobelCE Bk" w:cs="Arial"/>
          <w:noProof/>
          <w:sz w:val="22"/>
          <w:szCs w:val="22"/>
          <w:lang w:eastAsia="en-AU"/>
        </w:rPr>
      </w:pPr>
      <w:r>
        <w:rPr>
          <w:rFonts w:ascii="NobelCE Bk" w:eastAsia="MS Mincho" w:hAnsi="NobelCE Bk" w:cs="Arial"/>
          <w:noProof/>
          <w:sz w:val="22"/>
          <w:szCs w:val="22"/>
          <w:lang w:eastAsia="en-AU"/>
        </w:rPr>
        <w:t>Slovensko</w:t>
      </w:r>
    </w:p>
    <w:p w14:paraId="23B8A0C7" w14:textId="77777777" w:rsidR="006D5595" w:rsidRPr="00E30FAC" w:rsidRDefault="006D5595" w:rsidP="006D5595">
      <w:pPr>
        <w:spacing w:line="240" w:lineRule="exact"/>
        <w:rPr>
          <w:rFonts w:ascii="NobelCE Bk" w:eastAsia="MS Mincho" w:hAnsi="NobelCE Bk" w:cs="Arial"/>
          <w:noProof/>
          <w:sz w:val="22"/>
          <w:szCs w:val="22"/>
          <w:lang w:eastAsia="en-AU"/>
        </w:rPr>
      </w:pPr>
    </w:p>
    <w:p w14:paraId="7CFCC695" w14:textId="48CAD2BA" w:rsidR="006D5595" w:rsidRPr="00E30FAC" w:rsidRDefault="001D5E1E" w:rsidP="006D5595">
      <w:pPr>
        <w:spacing w:line="240" w:lineRule="exact"/>
        <w:rPr>
          <w:rFonts w:ascii="NobelCE Bk" w:eastAsia="MS Mincho" w:hAnsi="NobelCE Bk" w:cs="Arial"/>
          <w:noProof/>
          <w:sz w:val="22"/>
          <w:szCs w:val="22"/>
          <w:lang w:eastAsia="en-AU"/>
        </w:rPr>
      </w:pPr>
      <w:r>
        <w:rPr>
          <w:rFonts w:ascii="NobelCE Bk" w:eastAsia="MS Mincho" w:hAnsi="NobelCE Bk" w:cs="Arial"/>
          <w:noProof/>
          <w:sz w:val="22"/>
          <w:szCs w:val="22"/>
          <w:lang w:eastAsia="en-AU"/>
        </w:rPr>
        <w:t>Telefón</w:t>
      </w:r>
      <w:r w:rsidR="006D5595" w:rsidRPr="00E30FAC">
        <w:rPr>
          <w:rFonts w:ascii="NobelCE Bk" w:eastAsia="MS Mincho" w:hAnsi="NobelCE Bk" w:cs="Arial"/>
          <w:noProof/>
          <w:sz w:val="22"/>
          <w:szCs w:val="22"/>
          <w:lang w:eastAsia="en-AU"/>
        </w:rPr>
        <w:t>: +421 2 482 138 21</w:t>
      </w:r>
    </w:p>
    <w:p w14:paraId="085B4F99" w14:textId="28030D3A" w:rsidR="006D5595" w:rsidRPr="00E30FAC" w:rsidRDefault="006D5595" w:rsidP="006D5595">
      <w:pPr>
        <w:spacing w:line="240" w:lineRule="exact"/>
        <w:rPr>
          <w:rFonts w:ascii="NobelCE Bk" w:eastAsia="MS Mincho" w:hAnsi="NobelCE Bk" w:cs="Arial"/>
          <w:noProof/>
          <w:sz w:val="22"/>
          <w:szCs w:val="22"/>
          <w:lang w:eastAsia="en-AU"/>
        </w:rPr>
      </w:pPr>
      <w:r w:rsidRPr="00E30FAC">
        <w:rPr>
          <w:rFonts w:ascii="NobelCE Bk" w:eastAsia="MS Mincho" w:hAnsi="NobelCE Bk" w:cs="Arial"/>
          <w:noProof/>
          <w:sz w:val="22"/>
          <w:szCs w:val="22"/>
          <w:lang w:eastAsia="en-AU"/>
        </w:rPr>
        <w:t>Mobil: +421 911 845 348</w:t>
      </w:r>
    </w:p>
    <w:p w14:paraId="320951A9" w14:textId="77777777" w:rsidR="006D5595" w:rsidRPr="00E30FAC" w:rsidRDefault="00000000" w:rsidP="006D5595">
      <w:pPr>
        <w:spacing w:line="240" w:lineRule="exact"/>
        <w:rPr>
          <w:rFonts w:ascii="NobelCE Bk" w:eastAsia="MS Mincho" w:hAnsi="NobelCE Bk" w:cs="Arial"/>
          <w:noProof/>
          <w:sz w:val="22"/>
          <w:szCs w:val="22"/>
          <w:lang w:eastAsia="ja-JP"/>
        </w:rPr>
      </w:pPr>
      <w:hyperlink r:id="rId8" w:history="1">
        <w:r w:rsidR="006D5595" w:rsidRPr="00E30FAC">
          <w:rPr>
            <w:rStyle w:val="Hipercze"/>
            <w:rFonts w:ascii="NobelCE Bk" w:eastAsia="MS Mincho" w:hAnsi="NobelCE Bk" w:cs="Arial"/>
            <w:noProof/>
            <w:sz w:val="22"/>
            <w:szCs w:val="22"/>
            <w:lang w:eastAsia="ja-JP"/>
          </w:rPr>
          <w:t>petra.pecovova@toyota-ce.com</w:t>
        </w:r>
      </w:hyperlink>
    </w:p>
    <w:p w14:paraId="2A8E9943" w14:textId="77777777" w:rsidR="006D5595" w:rsidRDefault="00000000" w:rsidP="006D5595">
      <w:pPr>
        <w:spacing w:line="240" w:lineRule="exact"/>
        <w:rPr>
          <w:rFonts w:ascii="NobelCE Bk" w:eastAsia="MS Mincho" w:hAnsi="NobelCE Bk" w:cs="Arial"/>
          <w:noProof/>
          <w:sz w:val="22"/>
          <w:szCs w:val="22"/>
          <w:lang w:eastAsia="en-AU"/>
        </w:rPr>
      </w:pPr>
      <w:hyperlink r:id="rId9" w:history="1">
        <w:r w:rsidR="006D5595" w:rsidRPr="00E30FAC">
          <w:rPr>
            <w:rStyle w:val="Hipercze"/>
            <w:rFonts w:ascii="NobelCE Bk" w:eastAsia="MS Mincho" w:hAnsi="NobelCE Bk" w:cs="Arial"/>
            <w:noProof/>
            <w:sz w:val="22"/>
            <w:szCs w:val="22"/>
            <w:lang w:eastAsia="en-AU"/>
          </w:rPr>
          <w:t>https://www.lexusnews.eu/sk/</w:t>
        </w:r>
      </w:hyperlink>
    </w:p>
    <w:p w14:paraId="7675DDA5" w14:textId="77777777" w:rsidR="006D5595" w:rsidRPr="008F7BF7" w:rsidRDefault="006D5595"/>
    <w:sectPr w:rsidR="006D5595" w:rsidRPr="008F7BF7" w:rsidSect="00A87A5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C02FA" w14:textId="77777777" w:rsidR="00C829B0" w:rsidRDefault="00C829B0" w:rsidP="00A87A57">
      <w:r>
        <w:separator/>
      </w:r>
    </w:p>
  </w:endnote>
  <w:endnote w:type="continuationSeparator" w:id="0">
    <w:p w14:paraId="193FE521" w14:textId="77777777" w:rsidR="00C829B0" w:rsidRDefault="00C829B0" w:rsidP="00A8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belCE Bk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8B417" w14:textId="77777777" w:rsidR="00C829B0" w:rsidRDefault="00C829B0" w:rsidP="00A87A57">
      <w:r>
        <w:separator/>
      </w:r>
    </w:p>
  </w:footnote>
  <w:footnote w:type="continuationSeparator" w:id="0">
    <w:p w14:paraId="728CC9DE" w14:textId="77777777" w:rsidR="00C829B0" w:rsidRDefault="00C829B0" w:rsidP="00A87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122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A57"/>
    <w:rsid w:val="00067BF6"/>
    <w:rsid w:val="000912B8"/>
    <w:rsid w:val="000E48BE"/>
    <w:rsid w:val="000E5CA7"/>
    <w:rsid w:val="00122382"/>
    <w:rsid w:val="00127E5F"/>
    <w:rsid w:val="001D5E1E"/>
    <w:rsid w:val="001E2ACA"/>
    <w:rsid w:val="001F0716"/>
    <w:rsid w:val="00230FA3"/>
    <w:rsid w:val="0032722B"/>
    <w:rsid w:val="003407F9"/>
    <w:rsid w:val="003A74F8"/>
    <w:rsid w:val="003D2B55"/>
    <w:rsid w:val="004111A2"/>
    <w:rsid w:val="004578C7"/>
    <w:rsid w:val="004E0AFF"/>
    <w:rsid w:val="005114D8"/>
    <w:rsid w:val="005B04B5"/>
    <w:rsid w:val="005D3C23"/>
    <w:rsid w:val="005E1A61"/>
    <w:rsid w:val="00642A5B"/>
    <w:rsid w:val="006D5595"/>
    <w:rsid w:val="007603A9"/>
    <w:rsid w:val="007B3849"/>
    <w:rsid w:val="007B5EFA"/>
    <w:rsid w:val="007D58A3"/>
    <w:rsid w:val="00851669"/>
    <w:rsid w:val="008F7BF7"/>
    <w:rsid w:val="009460ED"/>
    <w:rsid w:val="009739AC"/>
    <w:rsid w:val="009D1E13"/>
    <w:rsid w:val="009F0767"/>
    <w:rsid w:val="00A237AC"/>
    <w:rsid w:val="00A87A57"/>
    <w:rsid w:val="00AC46B1"/>
    <w:rsid w:val="00AE2E1E"/>
    <w:rsid w:val="00B225F1"/>
    <w:rsid w:val="00B378CF"/>
    <w:rsid w:val="00BF2194"/>
    <w:rsid w:val="00C616C9"/>
    <w:rsid w:val="00C829B0"/>
    <w:rsid w:val="00D803BD"/>
    <w:rsid w:val="00E23763"/>
    <w:rsid w:val="00E36E4F"/>
    <w:rsid w:val="00E63AA0"/>
    <w:rsid w:val="00E74EDF"/>
    <w:rsid w:val="00EE0475"/>
    <w:rsid w:val="00F25253"/>
    <w:rsid w:val="00F33FEB"/>
    <w:rsid w:val="00F6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5AB14"/>
  <w15:docId w15:val="{7812A634-BF4D-4DC6-B006-7A6D3B5D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A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A57"/>
  </w:style>
  <w:style w:type="paragraph" w:styleId="Stopka">
    <w:name w:val="footer"/>
    <w:basedOn w:val="Normalny"/>
    <w:link w:val="StopkaZnak"/>
    <w:uiPriority w:val="99"/>
    <w:unhideWhenUsed/>
    <w:rsid w:val="00A87A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A57"/>
  </w:style>
  <w:style w:type="character" w:styleId="Hipercze">
    <w:name w:val="Hyperlink"/>
    <w:uiPriority w:val="99"/>
    <w:rsid w:val="006D5595"/>
    <w:rPr>
      <w:color w:val="0000FF"/>
      <w:u w:val="single"/>
    </w:rPr>
  </w:style>
  <w:style w:type="paragraph" w:styleId="Poprawka">
    <w:name w:val="Revision"/>
    <w:hidden/>
    <w:uiPriority w:val="99"/>
    <w:semiHidden/>
    <w:rsid w:val="00F67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7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767"/>
    <w:rPr>
      <w:rFonts w:ascii="Tahoma" w:eastAsia="Times New Roman" w:hAnsi="Tahoma" w:cs="Tahoma"/>
      <w:sz w:val="16"/>
      <w:szCs w:val="1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9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pecovova@toyota-c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exusnews.eu/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1090</Words>
  <Characters>6544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Salanciová</dc:creator>
  <cp:keywords/>
  <dc:description/>
  <cp:lastModifiedBy>monika nimszke</cp:lastModifiedBy>
  <cp:revision>7</cp:revision>
  <cp:lastPrinted>2022-12-05T12:45:00Z</cp:lastPrinted>
  <dcterms:created xsi:type="dcterms:W3CDTF">2022-12-05T12:28:00Z</dcterms:created>
  <dcterms:modified xsi:type="dcterms:W3CDTF">2022-12-13T12:47:00Z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9544d3e-f761-46b2-881e-fd08f3b12f65_Enabled">
    <vt:lpwstr>true</vt:lpwstr>
  </property>
  <property fmtid="{D5CDD505-2E9C-101B-9397-08002B2CF9AE}" pid="3" name="MSIP_Label_d9544d3e-f761-46b2-881e-fd08f3b12f65_SetDate">
    <vt:lpwstr>2022-12-05T12:27:45Z</vt:lpwstr>
  </property>
  <property fmtid="{D5CDD505-2E9C-101B-9397-08002B2CF9AE}" pid="4" name="MSIP_Label_d9544d3e-f761-46b2-881e-fd08f3b12f65_Method">
    <vt:lpwstr>Standard</vt:lpwstr>
  </property>
  <property fmtid="{D5CDD505-2E9C-101B-9397-08002B2CF9AE}" pid="5" name="MSIP_Label_d9544d3e-f761-46b2-881e-fd08f3b12f65_Name">
    <vt:lpwstr>Protected</vt:lpwstr>
  </property>
  <property fmtid="{D5CDD505-2E9C-101B-9397-08002B2CF9AE}" pid="6" name="MSIP_Label_d9544d3e-f761-46b2-881e-fd08f3b12f65_SiteId">
    <vt:lpwstr>52b742d1-3dc2-47ac-bf03-609c83d9df9f</vt:lpwstr>
  </property>
  <property fmtid="{D5CDD505-2E9C-101B-9397-08002B2CF9AE}" pid="7" name="MSIP_Label_d9544d3e-f761-46b2-881e-fd08f3b12f65_ActionId">
    <vt:lpwstr>0316e59a-ab09-4fdb-afaf-982b673204c6</vt:lpwstr>
  </property>
  <property fmtid="{D5CDD505-2E9C-101B-9397-08002B2CF9AE}" pid="8" name="MSIP_Label_d9544d3e-f761-46b2-881e-fd08f3b12f65_ContentBits">
    <vt:lpwstr>1</vt:lpwstr>
  </property>
</Properties>
</file>