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C" w:rsidRDefault="00DB3C8C" w:rsidP="00762024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30j0zll" w:colFirst="0" w:colLast="0"/>
      <w:bookmarkEnd w:id="0"/>
    </w:p>
    <w:p w:rsidR="00111280" w:rsidRDefault="00782328" w:rsidP="00111280">
      <w:pPr>
        <w:pStyle w:val="Heading1"/>
        <w:spacing w:before="0" w:beforeAutospacing="0" w:after="0" w:afterAutospacing="0" w:line="360" w:lineRule="auto"/>
        <w:jc w:val="center"/>
        <w:rPr>
          <w:rFonts w:ascii="Arial" w:eastAsiaTheme="minorHAnsi" w:hAnsi="Arial" w:cs="Arial"/>
          <w:bCs w:val="0"/>
          <w:cap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Cs w:val="0"/>
          <w:caps/>
          <w:kern w:val="0"/>
          <w:sz w:val="24"/>
          <w:szCs w:val="24"/>
          <w:lang w:eastAsia="en-US"/>
        </w:rPr>
        <w:t>IMMÁR ÚJ LEXUSÁT IS MEGRENDELHETI ONLINE</w:t>
      </w:r>
    </w:p>
    <w:p w:rsidR="00111280" w:rsidRPr="00DC08B1" w:rsidRDefault="00111280" w:rsidP="00111280">
      <w:pPr>
        <w:pStyle w:val="Heading1"/>
        <w:spacing w:before="0" w:beforeAutospacing="0" w:after="0" w:afterAutospacing="0" w:line="360" w:lineRule="auto"/>
        <w:jc w:val="center"/>
        <w:rPr>
          <w:rFonts w:ascii="Arial" w:eastAsiaTheme="minorHAnsi" w:hAnsi="Arial" w:cs="Arial"/>
          <w:bCs w:val="0"/>
          <w:caps/>
          <w:kern w:val="0"/>
          <w:sz w:val="24"/>
          <w:szCs w:val="24"/>
          <w:lang w:eastAsia="en-US"/>
        </w:rPr>
      </w:pPr>
    </w:p>
    <w:p w:rsidR="00111280" w:rsidRPr="008D47D0" w:rsidRDefault="00111280" w:rsidP="00111280">
      <w:pPr>
        <w:autoSpaceDE w:val="0"/>
        <w:autoSpaceDN w:val="0"/>
        <w:spacing w:after="0" w:line="380" w:lineRule="exact"/>
        <w:ind w:rightChars="12" w:right="26"/>
        <w:jc w:val="both"/>
        <w:rPr>
          <w:rFonts w:ascii="Arial" w:hAnsi="Arial" w:cs="Arial"/>
          <w:b/>
          <w:lang w:val="hu-HU"/>
        </w:rPr>
      </w:pPr>
      <w:r w:rsidRPr="008D47D0">
        <w:rPr>
          <w:rFonts w:ascii="Arial" w:hAnsi="Arial" w:cs="Arial"/>
          <w:b/>
          <w:lang w:val="hu-HU"/>
        </w:rPr>
        <w:t>A</w:t>
      </w:r>
      <w:r w:rsidR="00782328">
        <w:rPr>
          <w:rFonts w:ascii="Arial" w:hAnsi="Arial" w:cs="Arial"/>
          <w:b/>
          <w:lang w:val="hu-HU"/>
        </w:rPr>
        <w:t xml:space="preserve"> világ vezető környezetbarát luxusautómárkája, a hazánkban közel 100%-ban öntöltő hibrid elektromos autókat értékesítő Lexus </w:t>
      </w:r>
      <w:r w:rsidRPr="008D47D0">
        <w:rPr>
          <w:rFonts w:ascii="Arial" w:hAnsi="Arial" w:cs="Arial"/>
          <w:b/>
          <w:lang w:val="hu-HU"/>
        </w:rPr>
        <w:t>a koronavírus járvány jelentette biztonsági kockázatok</w:t>
      </w:r>
      <w:r w:rsidR="00782328">
        <w:rPr>
          <w:rFonts w:ascii="Arial" w:hAnsi="Arial" w:cs="Arial"/>
          <w:b/>
          <w:lang w:val="hu-HU"/>
        </w:rPr>
        <w:t xml:space="preserve">ra reagálva útjára indította a </w:t>
      </w:r>
      <w:hyperlink r:id="rId8" w:anchor="form" w:history="1">
        <w:r w:rsidR="00782328" w:rsidRPr="00782328">
          <w:rPr>
            <w:rStyle w:val="Hyperlink"/>
            <w:rFonts w:ascii="Arial" w:hAnsi="Arial" w:cs="Arial"/>
            <w:b/>
            <w:lang w:val="hu-HU"/>
          </w:rPr>
          <w:t>Lexus Online Autószalont</w:t>
        </w:r>
      </w:hyperlink>
      <w:r w:rsidR="00782328">
        <w:rPr>
          <w:rFonts w:ascii="Arial" w:hAnsi="Arial" w:cs="Arial"/>
          <w:b/>
          <w:lang w:val="hu-HU"/>
        </w:rPr>
        <w:t xml:space="preserve">. A legmagasabb szintű ügyfélkiszolgálásról ismert japán luxusautómárka </w:t>
      </w:r>
      <w:r w:rsidR="00DE2361">
        <w:rPr>
          <w:rFonts w:ascii="Arial" w:hAnsi="Arial" w:cs="Arial"/>
          <w:b/>
          <w:lang w:val="hu-HU"/>
        </w:rPr>
        <w:t>leendő vásárlóinak</w:t>
      </w:r>
      <w:r w:rsidR="00782328">
        <w:rPr>
          <w:rFonts w:ascii="Arial" w:hAnsi="Arial" w:cs="Arial"/>
          <w:b/>
          <w:lang w:val="hu-HU"/>
        </w:rPr>
        <w:t xml:space="preserve"> így nem kell személyesen ellátogatniuk az általuk kiválasztott Lexus márkakereskedésbe ahhoz, hogy meg</w:t>
      </w:r>
      <w:r w:rsidRPr="008D47D0">
        <w:rPr>
          <w:rFonts w:ascii="Arial" w:hAnsi="Arial" w:cs="Arial"/>
          <w:b/>
          <w:lang w:val="hu-HU"/>
        </w:rPr>
        <w:t>tekinthessék az ott kiállított autókat</w:t>
      </w:r>
      <w:r w:rsidR="00782328">
        <w:rPr>
          <w:rFonts w:ascii="Arial" w:hAnsi="Arial" w:cs="Arial"/>
          <w:b/>
          <w:lang w:val="hu-HU"/>
        </w:rPr>
        <w:t>, illetve megismerked</w:t>
      </w:r>
      <w:r w:rsidR="002170DF">
        <w:rPr>
          <w:rFonts w:ascii="Arial" w:hAnsi="Arial" w:cs="Arial"/>
          <w:b/>
          <w:lang w:val="hu-HU"/>
        </w:rPr>
        <w:t xml:space="preserve">jenek az aktuális ajánlatokkal, vagy éppen információkat kapjanak az idén érkező vadonatúj modellekről, köztük a Lexus LC </w:t>
      </w:r>
      <w:proofErr w:type="spellStart"/>
      <w:r w:rsidR="002170DF">
        <w:rPr>
          <w:rFonts w:ascii="Arial" w:hAnsi="Arial" w:cs="Arial"/>
          <w:b/>
          <w:lang w:val="hu-HU"/>
        </w:rPr>
        <w:t>Convertible</w:t>
      </w:r>
      <w:proofErr w:type="spellEnd"/>
      <w:r w:rsidR="002170DF">
        <w:rPr>
          <w:rFonts w:ascii="Arial" w:hAnsi="Arial" w:cs="Arial"/>
          <w:b/>
          <w:lang w:val="hu-HU"/>
        </w:rPr>
        <w:t xml:space="preserve"> modellről, esetleg az immár digitális visszapillantó tükrökkel is rendelhető ES luxuslimuzinról. </w:t>
      </w:r>
      <w:r w:rsidRPr="008D47D0">
        <w:rPr>
          <w:rFonts w:ascii="Arial" w:hAnsi="Arial" w:cs="Arial"/>
          <w:b/>
          <w:lang w:val="hu-HU"/>
        </w:rPr>
        <w:t>Az érdeklődők a személyes helyszíni látogatás helyett online video csatornán keresztül ismerkedhetnek meg a mákra modelljeivel, illetve léphetnek kapcsolatba a kivá</w:t>
      </w:r>
      <w:r w:rsidR="00DE2361">
        <w:rPr>
          <w:rFonts w:ascii="Arial" w:hAnsi="Arial" w:cs="Arial"/>
          <w:b/>
          <w:lang w:val="hu-HU"/>
        </w:rPr>
        <w:t>lasztott Lexus</w:t>
      </w:r>
      <w:r w:rsidRPr="008D47D0">
        <w:rPr>
          <w:rFonts w:ascii="Arial" w:hAnsi="Arial" w:cs="Arial"/>
          <w:b/>
          <w:lang w:val="hu-HU"/>
        </w:rPr>
        <w:t xml:space="preserve"> márkakereskedővel. </w:t>
      </w:r>
    </w:p>
    <w:p w:rsidR="00111280" w:rsidRDefault="00111280" w:rsidP="00111280">
      <w:pPr>
        <w:autoSpaceDE w:val="0"/>
        <w:autoSpaceDN w:val="0"/>
        <w:spacing w:after="0" w:line="380" w:lineRule="exact"/>
        <w:ind w:rightChars="12" w:right="26"/>
        <w:jc w:val="both"/>
        <w:rPr>
          <w:rFonts w:ascii="Arial" w:hAnsi="Arial" w:cs="Arial"/>
          <w:lang w:val="hu-HU"/>
        </w:rPr>
      </w:pPr>
    </w:p>
    <w:p w:rsidR="00FF3DDB" w:rsidRDefault="00111280" w:rsidP="00FF3DDB">
      <w:pPr>
        <w:autoSpaceDE w:val="0"/>
        <w:autoSpaceDN w:val="0"/>
        <w:spacing w:after="0" w:line="360" w:lineRule="auto"/>
        <w:ind w:rightChars="12" w:right="26"/>
        <w:jc w:val="both"/>
        <w:rPr>
          <w:rFonts w:ascii="Arial" w:hAnsi="Arial" w:cs="Arial"/>
          <w:lang w:val="hu-HU"/>
        </w:rPr>
      </w:pPr>
      <w:r w:rsidRPr="00DC08B1">
        <w:rPr>
          <w:rFonts w:ascii="Arial" w:hAnsi="Arial" w:cs="Arial"/>
          <w:lang w:val="hu-HU"/>
        </w:rPr>
        <w:t>A</w:t>
      </w:r>
      <w:r w:rsidR="00FF3DDB">
        <w:rPr>
          <w:rFonts w:ascii="Arial" w:hAnsi="Arial" w:cs="Arial"/>
          <w:lang w:val="hu-HU"/>
        </w:rPr>
        <w:t xml:space="preserve">z </w:t>
      </w:r>
      <w:proofErr w:type="spellStart"/>
      <w:r w:rsidR="00FF3DDB">
        <w:rPr>
          <w:rFonts w:ascii="Arial" w:hAnsi="Arial" w:cs="Arial"/>
          <w:lang w:val="hu-HU"/>
        </w:rPr>
        <w:t>omotenashira</w:t>
      </w:r>
      <w:proofErr w:type="spellEnd"/>
      <w:r w:rsidR="00FF3DDB">
        <w:rPr>
          <w:rFonts w:ascii="Arial" w:hAnsi="Arial" w:cs="Arial"/>
          <w:lang w:val="hu-HU"/>
        </w:rPr>
        <w:t xml:space="preserve">, azaz a hagyományos japán vendégszeretetre épülő legmagasabb szintű ügyfélkiszolgálásról ismert Lexus ügyfeleinek immáron nem kell feladniuk otthonuk kényelmét és biztonságát új autójuk megvásárlásakor. </w:t>
      </w:r>
    </w:p>
    <w:p w:rsidR="00111280" w:rsidRDefault="00FF3DDB" w:rsidP="00FF3DDB">
      <w:pPr>
        <w:autoSpaceDE w:val="0"/>
        <w:autoSpaceDN w:val="0"/>
        <w:spacing w:after="0" w:line="360" w:lineRule="auto"/>
        <w:ind w:rightChars="12" w:right="26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koronavírus</w:t>
      </w:r>
      <w:r w:rsidR="00111280" w:rsidRPr="00DC08B1">
        <w:rPr>
          <w:rFonts w:ascii="Arial" w:hAnsi="Arial" w:cs="Arial"/>
          <w:lang w:val="hu-HU"/>
        </w:rPr>
        <w:t xml:space="preserve"> helyzetre való tekintettel </w:t>
      </w:r>
      <w:r>
        <w:rPr>
          <w:rFonts w:ascii="Arial" w:hAnsi="Arial" w:cs="Arial"/>
          <w:lang w:val="hu-HU"/>
        </w:rPr>
        <w:t xml:space="preserve">ugyanis a japán luxusautómárka ügyfelei a </w:t>
      </w:r>
      <w:hyperlink r:id="rId9" w:anchor="hero" w:history="1">
        <w:r w:rsidRPr="00FF3DDB">
          <w:rPr>
            <w:rStyle w:val="Hyperlink"/>
            <w:rFonts w:ascii="Arial" w:hAnsi="Arial" w:cs="Arial"/>
            <w:lang w:val="hu-HU"/>
          </w:rPr>
          <w:t>Lexus Online Autószalon</w:t>
        </w:r>
      </w:hyperlink>
      <w:r>
        <w:rPr>
          <w:rFonts w:ascii="Arial" w:hAnsi="Arial" w:cs="Arial"/>
          <w:lang w:val="hu-HU"/>
        </w:rPr>
        <w:t xml:space="preserve"> innovatív szolgáltatásait igénybe véve </w:t>
      </w:r>
      <w:r w:rsidR="00111280">
        <w:rPr>
          <w:rFonts w:ascii="Arial" w:hAnsi="Arial" w:cs="Arial"/>
          <w:lang w:val="hu-HU"/>
        </w:rPr>
        <w:t>nem csupán</w:t>
      </w:r>
      <w:r w:rsidR="00111280" w:rsidRPr="00DC08B1">
        <w:rPr>
          <w:rFonts w:ascii="Arial" w:hAnsi="Arial" w:cs="Arial"/>
          <w:lang w:val="hu-HU"/>
        </w:rPr>
        <w:t xml:space="preserve"> kényelmesen és biztonságosan tájékozódhatnak </w:t>
      </w:r>
      <w:r>
        <w:rPr>
          <w:rFonts w:ascii="Arial" w:hAnsi="Arial" w:cs="Arial"/>
          <w:lang w:val="hu-HU"/>
        </w:rPr>
        <w:t>a Lexus</w:t>
      </w:r>
      <w:r w:rsidR="00111280">
        <w:rPr>
          <w:rFonts w:ascii="Arial" w:hAnsi="Arial" w:cs="Arial"/>
          <w:lang w:val="hu-HU"/>
        </w:rPr>
        <w:t xml:space="preserve"> modellekről, de teljes egészében, a megrendeléstől a kiszállításig lebonyolítható a teljes autóvásárlási folyamat.</w:t>
      </w:r>
      <w:r>
        <w:rPr>
          <w:rFonts w:ascii="Arial" w:hAnsi="Arial" w:cs="Arial"/>
          <w:lang w:val="hu-HU"/>
        </w:rPr>
        <w:t xml:space="preserve"> </w:t>
      </w:r>
    </w:p>
    <w:p w:rsidR="00111280" w:rsidRPr="00DC08B1" w:rsidRDefault="00FF3DDB" w:rsidP="00114CD3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F3DDB">
        <w:rPr>
          <w:rFonts w:ascii="Arial" w:hAnsi="Arial" w:cs="Arial"/>
          <w:lang w:val="hu-HU"/>
        </w:rPr>
        <w:t xml:space="preserve">Az online szalonlátogatáson való részvételhez az </w:t>
      </w:r>
      <w:r>
        <w:rPr>
          <w:rFonts w:ascii="Arial" w:hAnsi="Arial" w:cs="Arial"/>
          <w:lang w:val="hu-HU"/>
        </w:rPr>
        <w:t xml:space="preserve">ügyfeleknek mindössze az </w:t>
      </w:r>
      <w:r w:rsidRPr="00FF3DDB">
        <w:rPr>
          <w:rFonts w:ascii="Arial" w:hAnsi="Arial" w:cs="Arial"/>
          <w:lang w:val="hu-HU"/>
        </w:rPr>
        <w:t>oldalon található rövid űrlapot kell kitölteni</w:t>
      </w:r>
      <w:r>
        <w:rPr>
          <w:rFonts w:ascii="Arial" w:hAnsi="Arial" w:cs="Arial"/>
          <w:lang w:val="hu-HU"/>
        </w:rPr>
        <w:t xml:space="preserve">, melyen elérhetőségeik megadásával </w:t>
      </w:r>
      <w:r w:rsidRPr="00FF3DDB">
        <w:rPr>
          <w:rFonts w:ascii="Arial" w:hAnsi="Arial" w:cs="Arial"/>
          <w:lang w:val="hu-HU"/>
        </w:rPr>
        <w:t>regisztrálnak az általuk válasz</w:t>
      </w:r>
      <w:r>
        <w:rPr>
          <w:rFonts w:ascii="Arial" w:hAnsi="Arial" w:cs="Arial"/>
          <w:lang w:val="hu-HU"/>
        </w:rPr>
        <w:t xml:space="preserve">tott Lexus Márkakereskedésbe, </w:t>
      </w:r>
      <w:r w:rsidRPr="00FF3DDB">
        <w:rPr>
          <w:rFonts w:ascii="Arial" w:hAnsi="Arial" w:cs="Arial"/>
          <w:lang w:val="hu-HU"/>
        </w:rPr>
        <w:t xml:space="preserve">a preferált autó virtuális megtekintésére. </w:t>
      </w:r>
      <w:r>
        <w:rPr>
          <w:rFonts w:ascii="Arial" w:hAnsi="Arial" w:cs="Arial"/>
          <w:lang w:val="hu-HU"/>
        </w:rPr>
        <w:t>A választott márkakereskedés legkésőbb 1 napon belül (de jellemzően ennél sokkal rövidebb idő alatt) felveszi a kapcsolatot az ügyféllel, amelynek első lépéseként</w:t>
      </w:r>
      <w:r w:rsidRPr="00FF3DDB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egyeztetnek vele a videohívás</w:t>
      </w:r>
      <w:r w:rsidRPr="00FF3DDB">
        <w:rPr>
          <w:rFonts w:ascii="Arial" w:hAnsi="Arial" w:cs="Arial"/>
          <w:lang w:val="hu-HU"/>
        </w:rPr>
        <w:t xml:space="preserve"> időpontjáról és a videóhívásra alkalmas applikációról (pl.:, </w:t>
      </w:r>
      <w:proofErr w:type="spellStart"/>
      <w:r w:rsidRPr="00FF3DDB">
        <w:rPr>
          <w:rFonts w:ascii="Arial" w:hAnsi="Arial" w:cs="Arial"/>
          <w:lang w:val="hu-HU"/>
        </w:rPr>
        <w:t>Viber</w:t>
      </w:r>
      <w:proofErr w:type="spellEnd"/>
      <w:r w:rsidRPr="00FF3DDB">
        <w:rPr>
          <w:rFonts w:ascii="Arial" w:hAnsi="Arial" w:cs="Arial"/>
          <w:lang w:val="hu-HU"/>
        </w:rPr>
        <w:t xml:space="preserve">, Skype, </w:t>
      </w:r>
      <w:proofErr w:type="spellStart"/>
      <w:r w:rsidRPr="00FF3DDB">
        <w:rPr>
          <w:rFonts w:ascii="Arial" w:hAnsi="Arial" w:cs="Arial"/>
          <w:lang w:val="hu-HU"/>
        </w:rPr>
        <w:t>FaceTime</w:t>
      </w:r>
      <w:proofErr w:type="spellEnd"/>
      <w:r w:rsidRPr="00FF3DDB">
        <w:rPr>
          <w:rFonts w:ascii="Arial" w:hAnsi="Arial" w:cs="Arial"/>
          <w:lang w:val="hu-HU"/>
        </w:rPr>
        <w:t xml:space="preserve">, Messenger, </w:t>
      </w:r>
      <w:proofErr w:type="spellStart"/>
      <w:r w:rsidRPr="00FF3DDB">
        <w:rPr>
          <w:rFonts w:ascii="Arial" w:hAnsi="Arial" w:cs="Arial"/>
          <w:lang w:val="hu-HU"/>
        </w:rPr>
        <w:t>Whatsup</w:t>
      </w:r>
      <w:proofErr w:type="spellEnd"/>
      <w:r w:rsidRPr="00FF3DDB">
        <w:rPr>
          <w:rFonts w:ascii="Arial" w:hAnsi="Arial" w:cs="Arial"/>
          <w:lang w:val="hu-HU"/>
        </w:rPr>
        <w:t xml:space="preserve">, Zoom, stb.) melynek segítségével megvalósulhat az online szalonlátogatás. </w:t>
      </w:r>
      <w:r w:rsidR="00114CD3">
        <w:rPr>
          <w:rFonts w:ascii="Arial" w:hAnsi="Arial" w:cs="Arial"/>
          <w:lang w:val="hu-HU"/>
        </w:rPr>
        <w:t>Ennek keretében a Lexus márkakereskedés munkatársa a</w:t>
      </w:r>
      <w:r w:rsidR="00111280">
        <w:rPr>
          <w:rFonts w:ascii="Arial" w:hAnsi="Arial" w:cs="Arial"/>
          <w:lang w:val="hu-HU"/>
        </w:rPr>
        <w:t xml:space="preserve"> kiválasztott modellről részletes</w:t>
      </w:r>
      <w:r w:rsidR="00114CD3">
        <w:rPr>
          <w:rFonts w:ascii="Arial" w:hAnsi="Arial" w:cs="Arial"/>
          <w:lang w:val="hu-HU"/>
        </w:rPr>
        <w:t>, személyre szabott tanácsadással egybekötött</w:t>
      </w:r>
      <w:r w:rsidR="00111280">
        <w:rPr>
          <w:rFonts w:ascii="Arial" w:hAnsi="Arial" w:cs="Arial"/>
          <w:lang w:val="hu-HU"/>
        </w:rPr>
        <w:t xml:space="preserve"> on</w:t>
      </w:r>
      <w:r w:rsidR="00114CD3">
        <w:rPr>
          <w:rFonts w:ascii="Arial" w:hAnsi="Arial" w:cs="Arial"/>
          <w:lang w:val="hu-HU"/>
        </w:rPr>
        <w:t xml:space="preserve">line videóbemutatót tart az ügyfél számára, amennyiben pedig ennek eredményeképp </w:t>
      </w:r>
      <w:r w:rsidR="00111280">
        <w:rPr>
          <w:rFonts w:ascii="Arial" w:hAnsi="Arial" w:cs="Arial"/>
          <w:lang w:val="hu-HU"/>
        </w:rPr>
        <w:t xml:space="preserve">vevőszerződés születik, ez futárszolgálat segítségével </w:t>
      </w:r>
      <w:r w:rsidR="00114CD3">
        <w:rPr>
          <w:rFonts w:ascii="Arial" w:hAnsi="Arial" w:cs="Arial"/>
          <w:lang w:val="hu-HU"/>
        </w:rPr>
        <w:t xml:space="preserve">kerül </w:t>
      </w:r>
      <w:r w:rsidR="00111280">
        <w:rPr>
          <w:rFonts w:ascii="Arial" w:hAnsi="Arial" w:cs="Arial"/>
          <w:lang w:val="hu-HU"/>
        </w:rPr>
        <w:lastRenderedPageBreak/>
        <w:t>kiküldésre</w:t>
      </w:r>
      <w:r w:rsidR="00114CD3">
        <w:rPr>
          <w:rFonts w:ascii="Arial" w:hAnsi="Arial" w:cs="Arial"/>
          <w:lang w:val="hu-HU"/>
        </w:rPr>
        <w:t xml:space="preserve">, biztosítva az érintésmentességet. Az ügyfél igényei szerint az új autó átadása is történhet az otthonában, vagy az általa kiválasztott, egyeztetett helyszínen. </w:t>
      </w:r>
    </w:p>
    <w:p w:rsidR="00111280" w:rsidRPr="00DC08B1" w:rsidRDefault="00111280" w:rsidP="00111280">
      <w:pPr>
        <w:autoSpaceDE w:val="0"/>
        <w:autoSpaceDN w:val="0"/>
        <w:spacing w:after="0" w:line="380" w:lineRule="exact"/>
        <w:ind w:rightChars="12" w:right="26"/>
        <w:jc w:val="both"/>
        <w:rPr>
          <w:rFonts w:ascii="Arial" w:hAnsi="Arial" w:cs="Arial"/>
          <w:lang w:val="hu-HU"/>
        </w:rPr>
      </w:pPr>
    </w:p>
    <w:p w:rsidR="00111280" w:rsidRPr="00A808E2" w:rsidRDefault="00111280" w:rsidP="00111280">
      <w:pPr>
        <w:autoSpaceDE w:val="0"/>
        <w:autoSpaceDN w:val="0"/>
        <w:spacing w:after="0" w:line="380" w:lineRule="exact"/>
        <w:ind w:rightChars="12" w:right="26"/>
        <w:jc w:val="both"/>
        <w:rPr>
          <w:rFonts w:ascii="Arial" w:hAnsi="Arial" w:cs="Arial"/>
          <w:b/>
          <w:lang w:val="hu-HU"/>
        </w:rPr>
      </w:pPr>
      <w:r w:rsidRPr="00A808E2">
        <w:rPr>
          <w:rFonts w:ascii="Arial" w:hAnsi="Arial" w:cs="Arial"/>
          <w:b/>
          <w:lang w:val="hu-HU"/>
        </w:rPr>
        <w:t xml:space="preserve">A </w:t>
      </w:r>
      <w:r w:rsidR="00114CD3">
        <w:rPr>
          <w:rFonts w:ascii="Arial" w:hAnsi="Arial" w:cs="Arial"/>
          <w:b/>
          <w:lang w:val="hu-HU"/>
        </w:rPr>
        <w:t>Lexus</w:t>
      </w:r>
      <w:r w:rsidRPr="00A808E2">
        <w:rPr>
          <w:rFonts w:ascii="Arial" w:hAnsi="Arial" w:cs="Arial"/>
          <w:b/>
          <w:lang w:val="hu-HU"/>
        </w:rPr>
        <w:t xml:space="preserve"> márkaszervizek szigorú </w:t>
      </w:r>
      <w:r w:rsidR="00114CD3">
        <w:rPr>
          <w:rFonts w:ascii="Arial" w:hAnsi="Arial" w:cs="Arial"/>
          <w:b/>
          <w:lang w:val="hu-HU"/>
        </w:rPr>
        <w:t xml:space="preserve">járványbiztonsági </w:t>
      </w:r>
      <w:r w:rsidRPr="00A808E2">
        <w:rPr>
          <w:rFonts w:ascii="Arial" w:hAnsi="Arial" w:cs="Arial"/>
          <w:b/>
          <w:lang w:val="hu-HU"/>
        </w:rPr>
        <w:t>intézkedések mellett</w:t>
      </w:r>
      <w:r w:rsidR="00114CD3">
        <w:rPr>
          <w:rFonts w:ascii="Arial" w:hAnsi="Arial" w:cs="Arial"/>
          <w:b/>
          <w:lang w:val="hu-HU"/>
        </w:rPr>
        <w:t xml:space="preserve"> továbbra is nyitva tartanak</w:t>
      </w:r>
    </w:p>
    <w:p w:rsidR="00111280" w:rsidRPr="00DC08B1" w:rsidRDefault="00111280" w:rsidP="00111280">
      <w:pPr>
        <w:autoSpaceDE w:val="0"/>
        <w:autoSpaceDN w:val="0"/>
        <w:spacing w:after="0" w:line="380" w:lineRule="exact"/>
        <w:ind w:rightChars="12" w:right="26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093174">
        <w:rPr>
          <w:rFonts w:ascii="Arial" w:hAnsi="Arial" w:cs="Arial"/>
          <w:lang w:val="hu-HU"/>
        </w:rPr>
        <w:t>Lexu</w:t>
      </w:r>
      <w:r w:rsidR="00114CD3">
        <w:rPr>
          <w:rFonts w:ascii="Arial" w:hAnsi="Arial" w:cs="Arial"/>
          <w:lang w:val="hu-HU"/>
        </w:rPr>
        <w:t xml:space="preserve">s </w:t>
      </w:r>
      <w:r>
        <w:rPr>
          <w:rFonts w:ascii="Arial" w:hAnsi="Arial" w:cs="Arial"/>
          <w:lang w:val="hu-HU"/>
        </w:rPr>
        <w:t xml:space="preserve">márkakereskedések illetve márkaszervizek a jelenlegi előírásoknak megfelelően rövidített </w:t>
      </w:r>
      <w:proofErr w:type="spellStart"/>
      <w:r>
        <w:rPr>
          <w:rFonts w:ascii="Arial" w:hAnsi="Arial" w:cs="Arial"/>
          <w:lang w:val="hu-HU"/>
        </w:rPr>
        <w:t>nyitvatartással</w:t>
      </w:r>
      <w:proofErr w:type="spellEnd"/>
      <w:r>
        <w:rPr>
          <w:rFonts w:ascii="Arial" w:hAnsi="Arial" w:cs="Arial"/>
          <w:lang w:val="hu-HU"/>
        </w:rPr>
        <w:t xml:space="preserve">, de továbbra is fogadják az ügyfeleket, elsősorban a </w:t>
      </w:r>
      <w:r w:rsidRPr="00DC08B1">
        <w:rPr>
          <w:rFonts w:ascii="Arial" w:hAnsi="Arial" w:cs="Arial"/>
          <w:lang w:val="hu-HU"/>
        </w:rPr>
        <w:t xml:space="preserve">halaszthatatlan javítási és/vagy karbantartási </w:t>
      </w:r>
      <w:r>
        <w:rPr>
          <w:rFonts w:ascii="Arial" w:hAnsi="Arial" w:cs="Arial"/>
          <w:lang w:val="hu-HU"/>
        </w:rPr>
        <w:t xml:space="preserve">igények kielégítése céljából. </w:t>
      </w:r>
      <w:r w:rsidR="00114CD3">
        <w:rPr>
          <w:rFonts w:ascii="Arial" w:hAnsi="Arial" w:cs="Arial"/>
          <w:lang w:val="hu-HU"/>
        </w:rPr>
        <w:t>A Lexus</w:t>
      </w:r>
      <w:r>
        <w:rPr>
          <w:rFonts w:ascii="Arial" w:hAnsi="Arial" w:cs="Arial"/>
          <w:lang w:val="hu-HU"/>
        </w:rPr>
        <w:t xml:space="preserve"> szakszervizek így </w:t>
      </w:r>
      <w:r w:rsidRPr="00DC08B1">
        <w:rPr>
          <w:rFonts w:ascii="Arial" w:hAnsi="Arial" w:cs="Arial"/>
          <w:lang w:val="hu-HU"/>
        </w:rPr>
        <w:t xml:space="preserve"> továbbra is azért dolgoznak, hogy </w:t>
      </w:r>
      <w:r>
        <w:rPr>
          <w:rFonts w:ascii="Arial" w:hAnsi="Arial" w:cs="Arial"/>
          <w:lang w:val="hu-HU"/>
        </w:rPr>
        <w:t xml:space="preserve">ügyfeleik </w:t>
      </w:r>
      <w:r w:rsidRPr="00DC08B1">
        <w:rPr>
          <w:rFonts w:ascii="Arial" w:hAnsi="Arial" w:cs="Arial"/>
          <w:lang w:val="hu-HU"/>
        </w:rPr>
        <w:t>biztonságos autózás mellett őrizhessék meg mobilitásukat a segítségn</w:t>
      </w:r>
      <w:r>
        <w:rPr>
          <w:rFonts w:ascii="Arial" w:hAnsi="Arial" w:cs="Arial"/>
          <w:lang w:val="hu-HU"/>
        </w:rPr>
        <w:t xml:space="preserve">yújtáshoz </w:t>
      </w:r>
      <w:r w:rsidR="00093174">
        <w:rPr>
          <w:rFonts w:ascii="Arial" w:hAnsi="Arial" w:cs="Arial"/>
          <w:lang w:val="hu-HU"/>
        </w:rPr>
        <w:t>vagy a munkavégzéshez, a nyitva</w:t>
      </w:r>
      <w:r>
        <w:rPr>
          <w:rFonts w:ascii="Arial" w:hAnsi="Arial" w:cs="Arial"/>
          <w:lang w:val="hu-HU"/>
        </w:rPr>
        <w:t>tartási idővel és az érkezés időpontjával kapcsolatosan ugyanakkor érdemes előre egyeztetni a kiválasztott márkakeres</w:t>
      </w:r>
      <w:r w:rsidR="00093174">
        <w:rPr>
          <w:rFonts w:ascii="Arial" w:hAnsi="Arial" w:cs="Arial"/>
          <w:lang w:val="hu-HU"/>
        </w:rPr>
        <w:t>kedésben dolgozó munkatársakkal. Mindezeken felül a márkakereskedéssel egyeztetve a Lexus szervizmunkák esetén akár hozom-viszem szolgáltatás is igénybe vehető.</w:t>
      </w: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</w:p>
    <w:p w:rsidR="007F70A1" w:rsidRDefault="007F70A1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bookmarkStart w:id="1" w:name="_GoBack"/>
      <w:bookmarkEnd w:id="1"/>
    </w:p>
    <w:p w:rsidR="00113B03" w:rsidRPr="009616AC" w:rsidRDefault="00113B03" w:rsidP="00113B03">
      <w:pPr>
        <w:pStyle w:val="PlainText"/>
        <w:spacing w:line="360" w:lineRule="auto"/>
        <w:jc w:val="center"/>
        <w:rPr>
          <w:rFonts w:ascii="Arial" w:eastAsiaTheme="minorHAnsi" w:hAnsi="Arial" w:cs="Arial"/>
          <w:sz w:val="18"/>
          <w:szCs w:val="18"/>
          <w:lang w:val="hu-HU"/>
        </w:rPr>
      </w:pPr>
      <w:r w:rsidRPr="009616AC">
        <w:rPr>
          <w:rFonts w:ascii="Arial" w:eastAsiaTheme="minorHAnsi" w:hAnsi="Arial" w:cs="Arial"/>
          <w:sz w:val="18"/>
          <w:szCs w:val="18"/>
          <w:lang w:val="hu-HU"/>
        </w:rPr>
        <w:t>###</w:t>
      </w:r>
    </w:p>
    <w:p w:rsidR="00113B03" w:rsidRPr="009616AC" w:rsidRDefault="00113B03" w:rsidP="00113B0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További információ: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hu-HU"/>
        </w:rPr>
      </w:pPr>
      <w:r w:rsidRPr="009616AC">
        <w:rPr>
          <w:rFonts w:ascii="Arial" w:hAnsi="Arial" w:cs="Arial"/>
          <w:b/>
          <w:sz w:val="18"/>
          <w:szCs w:val="18"/>
          <w:lang w:val="hu-HU"/>
        </w:rPr>
        <w:t>Varga Zsombor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PR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manager</w:t>
      </w:r>
      <w:proofErr w:type="spellEnd"/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Toyota </w:t>
      </w:r>
      <w:proofErr w:type="spellStart"/>
      <w:r w:rsidRPr="009616AC">
        <w:rPr>
          <w:rFonts w:ascii="Arial" w:hAnsi="Arial" w:cs="Arial"/>
          <w:sz w:val="18"/>
          <w:szCs w:val="18"/>
          <w:lang w:val="hu-HU"/>
        </w:rPr>
        <w:t>Central</w:t>
      </w:r>
      <w:proofErr w:type="spellEnd"/>
      <w:r w:rsidRPr="009616AC">
        <w:rPr>
          <w:rFonts w:ascii="Arial" w:hAnsi="Arial" w:cs="Arial"/>
          <w:sz w:val="18"/>
          <w:szCs w:val="18"/>
          <w:lang w:val="hu-HU"/>
        </w:rPr>
        <w:t xml:space="preserve"> Europe Kft.</w:t>
      </w: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</w:p>
    <w:p w:rsidR="00113B03" w:rsidRPr="009616AC" w:rsidRDefault="00113B03" w:rsidP="00113B0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>Tel.: +36-70-4000-990</w:t>
      </w:r>
    </w:p>
    <w:p w:rsidR="0094352A" w:rsidRPr="00EA13B5" w:rsidRDefault="00113B03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616AC">
        <w:rPr>
          <w:rFonts w:ascii="Arial" w:hAnsi="Arial" w:cs="Arial"/>
          <w:sz w:val="18"/>
          <w:szCs w:val="18"/>
          <w:lang w:val="hu-HU"/>
        </w:rPr>
        <w:t xml:space="preserve">E-mail: </w:t>
      </w:r>
      <w:hyperlink r:id="rId10" w:history="1">
        <w:r w:rsidRPr="009616AC">
          <w:rPr>
            <w:rStyle w:val="Hyperlink"/>
            <w:rFonts w:ascii="Arial" w:eastAsiaTheme="minorEastAsia" w:hAnsi="Arial" w:cs="Arial"/>
            <w:noProof/>
            <w:color w:val="0563C1"/>
            <w:sz w:val="18"/>
            <w:szCs w:val="18"/>
            <w:lang w:val="hu-HU"/>
          </w:rPr>
          <w:t>zsombor.varga@toyota-ce.com</w:t>
        </w:r>
      </w:hyperlink>
      <w:r w:rsidRPr="009616AC">
        <w:rPr>
          <w:rFonts w:ascii="Arial" w:hAnsi="Arial" w:cs="Arial"/>
          <w:sz w:val="18"/>
          <w:szCs w:val="18"/>
          <w:lang w:val="hu-HU"/>
        </w:rPr>
        <w:t xml:space="preserve"> </w:t>
      </w:r>
    </w:p>
    <w:sectPr w:rsidR="0094352A" w:rsidRPr="00EA13B5" w:rsidSect="00D84E4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4F" w:rsidRDefault="00B0574F" w:rsidP="00566E8D">
      <w:pPr>
        <w:spacing w:after="0" w:line="240" w:lineRule="auto"/>
      </w:pPr>
      <w:r>
        <w:separator/>
      </w:r>
    </w:p>
  </w:endnote>
  <w:endnote w:type="continuationSeparator" w:id="0">
    <w:p w:rsidR="00B0574F" w:rsidRDefault="00B0574F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Nobel-Book">
    <w:altName w:val="Times New Roman"/>
    <w:panose1 w:val="02000603040000020004"/>
    <w:charset w:val="00"/>
    <w:family w:val="auto"/>
    <w:pitch w:val="variable"/>
    <w:sig w:usb0="80000027" w:usb1="00000040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00000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Default="00E77B54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>
      <w:rPr>
        <w:rFonts w:ascii="Arial" w:hAnsi="Arial" w:cs="Arial"/>
        <w:sz w:val="14"/>
        <w:szCs w:val="14"/>
        <w:lang w:val="hu-HU"/>
      </w:rPr>
      <w:t xml:space="preserve"> oldalra.</w:t>
    </w:r>
  </w:p>
  <w:p w:rsidR="00E77B54" w:rsidRPr="00005B92" w:rsidRDefault="00E77B5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 w:rsidRPr="00005B92">
      <w:rPr>
        <w:rFonts w:ascii="Arial" w:hAnsi="Arial" w:cs="Arial"/>
        <w:sz w:val="14"/>
        <w:szCs w:val="14"/>
        <w:lang w:val="hu-HU"/>
      </w:rPr>
      <w:t xml:space="preserve">: </w:t>
    </w:r>
    <w:r w:rsidRPr="00BE5B38">
      <w:rPr>
        <w:rFonts w:ascii="Arial" w:hAnsi="Arial" w:cs="Arial"/>
        <w:noProof/>
        <w:sz w:val="14"/>
        <w:szCs w:val="14"/>
        <w:lang w:val="hu-HU" w:eastAsia="ja-JP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5B92">
      <w:rPr>
        <w:rFonts w:ascii="Arial" w:hAnsi="Arial" w:cs="Arial"/>
        <w:sz w:val="14"/>
        <w:szCs w:val="14"/>
        <w:lang w:val="hu-HU"/>
      </w:rPr>
      <w:t xml:space="preserve"> </w:t>
    </w:r>
    <w:r w:rsidR="00B0574F">
      <w:fldChar w:fldCharType="begin"/>
    </w:r>
    <w:r w:rsidR="00B0574F" w:rsidRPr="00782328">
      <w:rPr>
        <w:lang w:val="hu-HU"/>
      </w:rPr>
      <w:instrText xml:space="preserve"> HYPERLINK "https://www.facebook.com/lexushungary/" </w:instrText>
    </w:r>
    <w:r w:rsidR="00B0574F">
      <w:fldChar w:fldCharType="separate"/>
    </w:r>
    <w:r w:rsidRPr="00005B92">
      <w:rPr>
        <w:rStyle w:val="Hyperlink"/>
        <w:rFonts w:ascii="Arial" w:hAnsi="Arial" w:cs="Arial"/>
        <w:sz w:val="14"/>
        <w:szCs w:val="14"/>
        <w:lang w:val="hu-HU"/>
      </w:rPr>
      <w:t>https://www.facebook.com/lexushungary/</w:t>
    </w:r>
    <w:r w:rsidR="00B0574F">
      <w:rPr>
        <w:rStyle w:val="Hyperlink"/>
        <w:rFonts w:ascii="Arial" w:hAnsi="Arial" w:cs="Arial"/>
        <w:sz w:val="14"/>
        <w:szCs w:val="14"/>
        <w:lang w:val="hu-HU"/>
      </w:rPr>
      <w:fldChar w:fldCharType="end"/>
    </w:r>
  </w:p>
  <w:p w:rsidR="00E77B54" w:rsidRDefault="00E77B54">
    <w:pPr>
      <w:pStyle w:val="Footer"/>
    </w:pPr>
    <w:r w:rsidRPr="00530BC3">
      <w:rPr>
        <w:rFonts w:ascii="Arial" w:hAnsi="Arial" w:cs="Arial"/>
        <w:noProof/>
        <w:lang w:val="hu-HU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54" w:rsidRDefault="00E77B54" w:rsidP="00566E8D">
                          <w:r w:rsidRPr="00D84E44">
                            <w:rPr>
                              <w:noProof/>
                              <w:lang w:val="hu-HU" w:eastAsia="ja-JP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E77B54" w:rsidRDefault="00E77B54" w:rsidP="00566E8D">
                    <w:r w:rsidRPr="00D84E44">
                      <w:rPr>
                        <w:noProof/>
                        <w:lang w:val="hu-HU" w:eastAsia="ja-JP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4F" w:rsidRDefault="00B0574F" w:rsidP="00566E8D">
      <w:pPr>
        <w:spacing w:after="0" w:line="240" w:lineRule="auto"/>
      </w:pPr>
      <w:r>
        <w:separator/>
      </w:r>
    </w:p>
  </w:footnote>
  <w:footnote w:type="continuationSeparator" w:id="0">
    <w:p w:rsidR="00B0574F" w:rsidRDefault="00B0574F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E25C17" w:rsidRDefault="00E77B54" w:rsidP="00FA5A5F">
    <w:pPr>
      <w:pStyle w:val="Header"/>
      <w:rPr>
        <w:rFonts w:ascii="Arial" w:hAnsi="Arial" w:cs="Arial"/>
        <w:sz w:val="24"/>
        <w:szCs w:val="24"/>
      </w:rPr>
    </w:pPr>
  </w:p>
  <w:p w:rsidR="00E77B54" w:rsidRPr="00E25C17" w:rsidRDefault="00E77B5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54" w:rsidRPr="006D71A2" w:rsidRDefault="00E77B5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ja-JP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77B54" w:rsidRDefault="00E77B5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EC8"/>
    <w:multiLevelType w:val="multilevel"/>
    <w:tmpl w:val="5D60B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516"/>
    <w:multiLevelType w:val="hybridMultilevel"/>
    <w:tmpl w:val="9ADA4526"/>
    <w:lvl w:ilvl="0" w:tplc="B6A46922">
      <w:numFmt w:val="bullet"/>
      <w:lvlText w:val="•"/>
      <w:lvlJc w:val="left"/>
      <w:pPr>
        <w:ind w:left="1080" w:hanging="720"/>
      </w:pPr>
      <w:rPr>
        <w:rFonts w:ascii="Nobel-Book" w:eastAsiaTheme="minorEastAsia" w:hAnsi="Nobel-Book" w:cs="Nobel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40EE8"/>
    <w:multiLevelType w:val="hybridMultilevel"/>
    <w:tmpl w:val="20583B64"/>
    <w:lvl w:ilvl="0" w:tplc="040E0001">
      <w:start w:val="1"/>
      <w:numFmt w:val="bullet"/>
      <w:lvlText w:val=""/>
      <w:lvlJc w:val="left"/>
      <w:pPr>
        <w:ind w:left="560" w:hanging="50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5"/>
  </w:num>
  <w:num w:numId="5">
    <w:abstractNumId w:val="12"/>
  </w:num>
  <w:num w:numId="6">
    <w:abstractNumId w:val="10"/>
  </w:num>
  <w:num w:numId="7">
    <w:abstractNumId w:val="16"/>
  </w:num>
  <w:num w:numId="8">
    <w:abstractNumId w:val="20"/>
  </w:num>
  <w:num w:numId="9">
    <w:abstractNumId w:val="4"/>
  </w:num>
  <w:num w:numId="10">
    <w:abstractNumId w:val="17"/>
  </w:num>
  <w:num w:numId="11">
    <w:abstractNumId w:val="19"/>
  </w:num>
  <w:num w:numId="12">
    <w:abstractNumId w:val="11"/>
  </w:num>
  <w:num w:numId="13">
    <w:abstractNumId w:val="15"/>
  </w:num>
  <w:num w:numId="14">
    <w:abstractNumId w:val="22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24"/>
  </w:num>
  <w:num w:numId="22">
    <w:abstractNumId w:val="18"/>
  </w:num>
  <w:num w:numId="23">
    <w:abstractNumId w:val="8"/>
  </w:num>
  <w:num w:numId="24">
    <w:abstractNumId w:val="0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B92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4B87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3174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6C8B"/>
    <w:rsid w:val="0010734F"/>
    <w:rsid w:val="00111280"/>
    <w:rsid w:val="001122FF"/>
    <w:rsid w:val="00113B03"/>
    <w:rsid w:val="00113ED6"/>
    <w:rsid w:val="001140FE"/>
    <w:rsid w:val="00114BFA"/>
    <w:rsid w:val="00114C59"/>
    <w:rsid w:val="00114CD3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2F27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1F86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561"/>
    <w:rsid w:val="001E6AE2"/>
    <w:rsid w:val="001F02DD"/>
    <w:rsid w:val="001F1530"/>
    <w:rsid w:val="001F3722"/>
    <w:rsid w:val="001F5AC9"/>
    <w:rsid w:val="001F5C32"/>
    <w:rsid w:val="0020283C"/>
    <w:rsid w:val="0020317F"/>
    <w:rsid w:val="002033CC"/>
    <w:rsid w:val="00215B21"/>
    <w:rsid w:val="00215D13"/>
    <w:rsid w:val="00215FF9"/>
    <w:rsid w:val="002170DF"/>
    <w:rsid w:val="00220856"/>
    <w:rsid w:val="00220C88"/>
    <w:rsid w:val="0022161A"/>
    <w:rsid w:val="00222936"/>
    <w:rsid w:val="002248C5"/>
    <w:rsid w:val="00226C40"/>
    <w:rsid w:val="00227FD9"/>
    <w:rsid w:val="00232103"/>
    <w:rsid w:val="00232557"/>
    <w:rsid w:val="00232739"/>
    <w:rsid w:val="0023483E"/>
    <w:rsid w:val="00240496"/>
    <w:rsid w:val="00241587"/>
    <w:rsid w:val="0024161B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64FE7"/>
    <w:rsid w:val="002658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480"/>
    <w:rsid w:val="002E07F7"/>
    <w:rsid w:val="002E1D89"/>
    <w:rsid w:val="002E2D82"/>
    <w:rsid w:val="002E4263"/>
    <w:rsid w:val="002F5137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14A0"/>
    <w:rsid w:val="00322CBF"/>
    <w:rsid w:val="00324AA6"/>
    <w:rsid w:val="00325DF3"/>
    <w:rsid w:val="00326C58"/>
    <w:rsid w:val="00326FE9"/>
    <w:rsid w:val="003312E2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4A5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5503"/>
    <w:rsid w:val="003D5AE0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439E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25C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2665B"/>
    <w:rsid w:val="005329BC"/>
    <w:rsid w:val="00532A2E"/>
    <w:rsid w:val="00542EBB"/>
    <w:rsid w:val="00544400"/>
    <w:rsid w:val="00544C1F"/>
    <w:rsid w:val="00545D5A"/>
    <w:rsid w:val="00546FD8"/>
    <w:rsid w:val="0055056C"/>
    <w:rsid w:val="0055203D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5B27"/>
    <w:rsid w:val="00576BB3"/>
    <w:rsid w:val="00576E95"/>
    <w:rsid w:val="00580006"/>
    <w:rsid w:val="005810B4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4F84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246B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77CFA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1E18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6AA"/>
    <w:rsid w:val="00750E68"/>
    <w:rsid w:val="00751508"/>
    <w:rsid w:val="00752888"/>
    <w:rsid w:val="00752CFB"/>
    <w:rsid w:val="007531AE"/>
    <w:rsid w:val="00753379"/>
    <w:rsid w:val="007536B2"/>
    <w:rsid w:val="00755EA6"/>
    <w:rsid w:val="00760E97"/>
    <w:rsid w:val="0076200E"/>
    <w:rsid w:val="00762024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2328"/>
    <w:rsid w:val="007833C6"/>
    <w:rsid w:val="00783465"/>
    <w:rsid w:val="00783E3E"/>
    <w:rsid w:val="00785155"/>
    <w:rsid w:val="00785EDD"/>
    <w:rsid w:val="00786CDC"/>
    <w:rsid w:val="00790272"/>
    <w:rsid w:val="007904CA"/>
    <w:rsid w:val="00790733"/>
    <w:rsid w:val="007950E1"/>
    <w:rsid w:val="007A2610"/>
    <w:rsid w:val="007A4B83"/>
    <w:rsid w:val="007A613E"/>
    <w:rsid w:val="007B14D8"/>
    <w:rsid w:val="007B14F7"/>
    <w:rsid w:val="007B3394"/>
    <w:rsid w:val="007B3852"/>
    <w:rsid w:val="007B6BFD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E79EE"/>
    <w:rsid w:val="007F36C0"/>
    <w:rsid w:val="007F446C"/>
    <w:rsid w:val="007F588F"/>
    <w:rsid w:val="007F70A1"/>
    <w:rsid w:val="007F7FE4"/>
    <w:rsid w:val="00800309"/>
    <w:rsid w:val="008005B4"/>
    <w:rsid w:val="00800C10"/>
    <w:rsid w:val="00803DC0"/>
    <w:rsid w:val="00805EDD"/>
    <w:rsid w:val="00806EC7"/>
    <w:rsid w:val="00810B09"/>
    <w:rsid w:val="00811C87"/>
    <w:rsid w:val="00814A66"/>
    <w:rsid w:val="00814AEE"/>
    <w:rsid w:val="0081545D"/>
    <w:rsid w:val="0081653E"/>
    <w:rsid w:val="00816D0C"/>
    <w:rsid w:val="008170D8"/>
    <w:rsid w:val="00820AF2"/>
    <w:rsid w:val="0082128E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1FA9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44D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38F5"/>
    <w:rsid w:val="008C4222"/>
    <w:rsid w:val="008C746E"/>
    <w:rsid w:val="008D052C"/>
    <w:rsid w:val="008D228E"/>
    <w:rsid w:val="008D62B8"/>
    <w:rsid w:val="008D67C6"/>
    <w:rsid w:val="008D6D13"/>
    <w:rsid w:val="008E6C30"/>
    <w:rsid w:val="008F093B"/>
    <w:rsid w:val="008F1554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6AC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55CC"/>
    <w:rsid w:val="009B6161"/>
    <w:rsid w:val="009B665E"/>
    <w:rsid w:val="009C117C"/>
    <w:rsid w:val="009C1F13"/>
    <w:rsid w:val="009C1F87"/>
    <w:rsid w:val="009C22E1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B1C"/>
    <w:rsid w:val="00A52D58"/>
    <w:rsid w:val="00A63B8F"/>
    <w:rsid w:val="00A64E84"/>
    <w:rsid w:val="00A665A1"/>
    <w:rsid w:val="00A72844"/>
    <w:rsid w:val="00A73A14"/>
    <w:rsid w:val="00A77952"/>
    <w:rsid w:val="00A80C6E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E68BE"/>
    <w:rsid w:val="00AF09C0"/>
    <w:rsid w:val="00AF25F8"/>
    <w:rsid w:val="00AF353C"/>
    <w:rsid w:val="00AF3F0B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0574F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5B8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4993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E5F2B"/>
    <w:rsid w:val="00BF5CB2"/>
    <w:rsid w:val="00C00C08"/>
    <w:rsid w:val="00C01811"/>
    <w:rsid w:val="00C03D3B"/>
    <w:rsid w:val="00C04EFB"/>
    <w:rsid w:val="00C07E00"/>
    <w:rsid w:val="00C10703"/>
    <w:rsid w:val="00C1383D"/>
    <w:rsid w:val="00C16404"/>
    <w:rsid w:val="00C22DF2"/>
    <w:rsid w:val="00C2344E"/>
    <w:rsid w:val="00C25D8B"/>
    <w:rsid w:val="00C3347E"/>
    <w:rsid w:val="00C34818"/>
    <w:rsid w:val="00C34B42"/>
    <w:rsid w:val="00C357E9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0DE8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43D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30B6C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495F"/>
    <w:rsid w:val="00D75AF8"/>
    <w:rsid w:val="00D761DD"/>
    <w:rsid w:val="00D76F24"/>
    <w:rsid w:val="00D80935"/>
    <w:rsid w:val="00D823D5"/>
    <w:rsid w:val="00D835E6"/>
    <w:rsid w:val="00D84E44"/>
    <w:rsid w:val="00D87CD2"/>
    <w:rsid w:val="00D91DC0"/>
    <w:rsid w:val="00D93AA2"/>
    <w:rsid w:val="00DA1063"/>
    <w:rsid w:val="00DA2621"/>
    <w:rsid w:val="00DA2BC7"/>
    <w:rsid w:val="00DA51B5"/>
    <w:rsid w:val="00DA7F04"/>
    <w:rsid w:val="00DB0BBD"/>
    <w:rsid w:val="00DB3C8C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0741"/>
    <w:rsid w:val="00DD1586"/>
    <w:rsid w:val="00DD2F93"/>
    <w:rsid w:val="00DD61AE"/>
    <w:rsid w:val="00DD6420"/>
    <w:rsid w:val="00DE03D5"/>
    <w:rsid w:val="00DE0D8A"/>
    <w:rsid w:val="00DE2361"/>
    <w:rsid w:val="00DE45DC"/>
    <w:rsid w:val="00DE58EE"/>
    <w:rsid w:val="00DE70B1"/>
    <w:rsid w:val="00DF411A"/>
    <w:rsid w:val="00DF4D38"/>
    <w:rsid w:val="00DF519B"/>
    <w:rsid w:val="00DF5425"/>
    <w:rsid w:val="00DF57D2"/>
    <w:rsid w:val="00E019F1"/>
    <w:rsid w:val="00E035B8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53B8"/>
    <w:rsid w:val="00E760A1"/>
    <w:rsid w:val="00E77425"/>
    <w:rsid w:val="00E77A00"/>
    <w:rsid w:val="00E77B54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09CD"/>
    <w:rsid w:val="00F10B83"/>
    <w:rsid w:val="00F136BB"/>
    <w:rsid w:val="00F137F2"/>
    <w:rsid w:val="00F151F5"/>
    <w:rsid w:val="00F17A73"/>
    <w:rsid w:val="00F17FDA"/>
    <w:rsid w:val="00F223E7"/>
    <w:rsid w:val="00F232C8"/>
    <w:rsid w:val="00F23DB7"/>
    <w:rsid w:val="00F264CE"/>
    <w:rsid w:val="00F26534"/>
    <w:rsid w:val="00F27BC9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1882"/>
    <w:rsid w:val="00F435F9"/>
    <w:rsid w:val="00F43D06"/>
    <w:rsid w:val="00F50405"/>
    <w:rsid w:val="00F529A9"/>
    <w:rsid w:val="00F54E28"/>
    <w:rsid w:val="00F56949"/>
    <w:rsid w:val="00F60827"/>
    <w:rsid w:val="00F608E2"/>
    <w:rsid w:val="00F61239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A5C8C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D7F52"/>
    <w:rsid w:val="00FE1AA2"/>
    <w:rsid w:val="00FE2DD7"/>
    <w:rsid w:val="00FE3AF1"/>
    <w:rsid w:val="00FE46D4"/>
    <w:rsid w:val="00FF3DDB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B9A31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  <w:style w:type="table" w:styleId="TableGrid">
    <w:name w:val="Table Grid"/>
    <w:basedOn w:val="TableNormal"/>
    <w:uiPriority w:val="39"/>
    <w:rsid w:val="00B755B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3">
    <w:name w:val="h3"/>
    <w:basedOn w:val="DefaultParagraphFont"/>
    <w:rsid w:val="00E77B54"/>
  </w:style>
  <w:style w:type="paragraph" w:customStyle="1" w:styleId="Bullets1">
    <w:name w:val="Bullets 1"/>
    <w:basedOn w:val="Normal"/>
    <w:qFormat/>
    <w:rsid w:val="00542EBB"/>
    <w:pPr>
      <w:numPr>
        <w:numId w:val="23"/>
      </w:numPr>
      <w:spacing w:before="120" w:after="0" w:line="240" w:lineRule="exact"/>
      <w:jc w:val="both"/>
    </w:pPr>
    <w:rPr>
      <w:rFonts w:ascii="Nobel-Book" w:eastAsia="MS Mincho" w:hAnsi="Nobel-Book" w:cs="Nobel-Book"/>
      <w:lang w:val="en-GB" w:eastAsia="ja-JP"/>
    </w:rPr>
  </w:style>
  <w:style w:type="paragraph" w:customStyle="1" w:styleId="NormalbulletsB">
    <w:name w:val="NormalbulletsB"/>
    <w:basedOn w:val="Bullets1"/>
    <w:rsid w:val="00542EBB"/>
    <w:pPr>
      <w:numPr>
        <w:ilvl w:val="1"/>
      </w:numPr>
      <w:spacing w:before="0"/>
    </w:pPr>
    <w:rPr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42EB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BB"/>
    <w:rPr>
      <w:rFonts w:ascii="Segoe UI" w:hAnsi="Segoe UI" w:cs="Segoe UI"/>
      <w:sz w:val="18"/>
      <w:szCs w:val="18"/>
    </w:rPr>
  </w:style>
  <w:style w:type="character" w:customStyle="1" w:styleId="xn-location">
    <w:name w:val="xn-location"/>
    <w:basedOn w:val="DefaultParagraphFont"/>
    <w:rsid w:val="005D4F84"/>
  </w:style>
  <w:style w:type="character" w:customStyle="1" w:styleId="xn-person">
    <w:name w:val="xn-person"/>
    <w:basedOn w:val="DefaultParagraphFont"/>
    <w:rsid w:val="005D4F84"/>
  </w:style>
  <w:style w:type="character" w:customStyle="1" w:styleId="tlid-translation">
    <w:name w:val="tlid-translation"/>
    <w:basedOn w:val="DefaultParagraphFont"/>
    <w:rsid w:val="00DE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showro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showro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A061-84BC-49B4-9AC8-99EE0404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2020-04-22T11:10:00Z</dcterms:created>
  <dcterms:modified xsi:type="dcterms:W3CDTF">2020-04-23T11:25:00Z</dcterms:modified>
</cp:coreProperties>
</file>