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B03A8" w:rsidRDefault="00D40F68" w:rsidP="00D40F68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HÁROM VILÁGOT KÖT ÖSSZE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0B03A8" w:rsidRPr="000B03A8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HÁROM DIZÁJN-STÚDIÓJA</w:t>
      </w:r>
    </w:p>
    <w:p w:rsidR="00D40F68" w:rsidRPr="0046311B" w:rsidRDefault="00D40F68" w:rsidP="00D40F68">
      <w:pPr>
        <w:pStyle w:val="PlainText"/>
        <w:spacing w:line="360" w:lineRule="auto"/>
        <w:jc w:val="center"/>
        <w:rPr>
          <w:rFonts w:ascii="Nobel-Regular" w:hAnsi="Nobel-Regular" w:cs="Nobel-Regular"/>
          <w:sz w:val="36"/>
          <w:szCs w:val="36"/>
          <w:lang w:val="hu-HU"/>
        </w:rPr>
      </w:pPr>
      <w:bookmarkStart w:id="0" w:name="_GoBack"/>
      <w:bookmarkEnd w:id="0"/>
    </w:p>
    <w:p w:rsidR="000B03A8" w:rsidRPr="000B03A8" w:rsidRDefault="000B03A8" w:rsidP="000B03A8">
      <w:pPr>
        <w:pStyle w:val="PlainText"/>
        <w:spacing w:line="360" w:lineRule="auto"/>
        <w:jc w:val="both"/>
        <w:rPr>
          <w:rFonts w:ascii="Arial" w:hAnsi="Arial" w:cs="Arial"/>
          <w:b/>
          <w:lang w:val="hu-HU"/>
        </w:rPr>
      </w:pPr>
      <w:r w:rsidRPr="000B03A8">
        <w:rPr>
          <w:rFonts w:ascii="Arial" w:hAnsi="Arial" w:cs="Arial"/>
          <w:b/>
          <w:lang w:val="hu-HU"/>
        </w:rPr>
        <w:t xml:space="preserve">A globális vásárlóközönség számára izgalmas és vonzó új formatervek tekintetében a </w:t>
      </w:r>
      <w:r w:rsidRPr="000B03A8">
        <w:rPr>
          <w:rFonts w:ascii="Arial" w:hAnsi="Arial" w:cs="Arial"/>
          <w:b/>
          <w:lang w:val="hu-HU"/>
        </w:rPr>
        <w:t xml:space="preserve">mára nem csupán autóipari formatervezés, hanem a nemzetközi dizájnvilág élvonalába is tartozó </w:t>
      </w:r>
      <w:r w:rsidRPr="000B03A8">
        <w:rPr>
          <w:rFonts w:ascii="Arial" w:hAnsi="Arial" w:cs="Arial"/>
          <w:b/>
          <w:lang w:val="hu-HU"/>
        </w:rPr>
        <w:t xml:space="preserve">Lexus felismerte, hogy mennyire fontos megérteni a </w:t>
      </w:r>
      <w:proofErr w:type="gramStart"/>
      <w:r w:rsidRPr="000B03A8">
        <w:rPr>
          <w:rFonts w:ascii="Arial" w:hAnsi="Arial" w:cs="Arial"/>
          <w:b/>
          <w:lang w:val="hu-HU"/>
        </w:rPr>
        <w:t>világ különböző</w:t>
      </w:r>
      <w:proofErr w:type="gramEnd"/>
      <w:r w:rsidRPr="000B03A8">
        <w:rPr>
          <w:rFonts w:ascii="Arial" w:hAnsi="Arial" w:cs="Arial"/>
          <w:b/>
          <w:lang w:val="hu-HU"/>
        </w:rPr>
        <w:t xml:space="preserve"> tájain élő emberek gondolkodását, prioritásait és ízlését. Éppen ezért a vállalat három egészen különböző helyszínen, más-más kultúrák gyújtópontjában hozta létre formatervezési központjait. Ezek a stúdiók önállóan és együtt is képesek dolgozni, és radikális ötletekkel gazdagítják az új modellek merész dizájnját, látványosan megkülönböztetve a </w:t>
      </w:r>
      <w:proofErr w:type="spellStart"/>
      <w:r w:rsidRPr="000B03A8">
        <w:rPr>
          <w:rFonts w:ascii="Arial" w:hAnsi="Arial" w:cs="Arial"/>
          <w:b/>
          <w:lang w:val="hu-HU"/>
        </w:rPr>
        <w:t>Lexust</w:t>
      </w:r>
      <w:proofErr w:type="spellEnd"/>
      <w:r w:rsidRPr="000B03A8">
        <w:rPr>
          <w:rFonts w:ascii="Arial" w:hAnsi="Arial" w:cs="Arial"/>
          <w:b/>
          <w:lang w:val="hu-HU"/>
        </w:rPr>
        <w:t xml:space="preserve"> minden más luxusautó-gyártótól. </w:t>
      </w:r>
    </w:p>
    <w:p w:rsidR="000B03A8" w:rsidRPr="000B03A8" w:rsidRDefault="000B03A8" w:rsidP="000B03A8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</w:p>
    <w:p w:rsidR="000B03A8" w:rsidRPr="000B03A8" w:rsidRDefault="000B03A8" w:rsidP="000B03A8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0B03A8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világ legfejlettebb, negyedik </w:t>
      </w:r>
      <w:proofErr w:type="gramStart"/>
      <w:r>
        <w:rPr>
          <w:rFonts w:ascii="Arial" w:hAnsi="Arial" w:cs="Arial"/>
          <w:lang w:val="hu-HU"/>
        </w:rPr>
        <w:t>generációs</w:t>
      </w:r>
      <w:proofErr w:type="gramEnd"/>
      <w:r>
        <w:rPr>
          <w:rFonts w:ascii="Arial" w:hAnsi="Arial" w:cs="Arial"/>
          <w:lang w:val="hu-HU"/>
        </w:rPr>
        <w:t xml:space="preserve"> környezetbarát öntöltő hibrid elektromos meghajtása mellett nem utolsósorban autói letisztult, futurisztikus formavilágának köszönhetően az elmúlt időszakban évről évre értékesítési rekordokat döntő</w:t>
      </w:r>
      <w:r w:rsidRPr="000B03A8">
        <w:rPr>
          <w:rFonts w:ascii="Arial" w:hAnsi="Arial" w:cs="Arial"/>
          <w:lang w:val="hu-HU"/>
        </w:rPr>
        <w:t xml:space="preserve"> Lexus dizájn-főhadiszállása Japánban, Toyota Cityben működik</w:t>
      </w:r>
      <w:r>
        <w:rPr>
          <w:rFonts w:ascii="Arial" w:hAnsi="Arial" w:cs="Arial"/>
          <w:lang w:val="hu-HU"/>
        </w:rPr>
        <w:t>.</w:t>
      </w:r>
      <w:r w:rsidRPr="000B03A8">
        <w:rPr>
          <w:rFonts w:ascii="Arial" w:hAnsi="Arial" w:cs="Arial"/>
          <w:lang w:val="hu-HU"/>
        </w:rPr>
        <w:t xml:space="preserve"> 1948 óta ez a központja a Toyota Csoport formatervezési tevékenységeinek</w:t>
      </w:r>
      <w:r>
        <w:rPr>
          <w:rFonts w:ascii="Arial" w:hAnsi="Arial" w:cs="Arial"/>
          <w:lang w:val="hu-HU"/>
        </w:rPr>
        <w:t>, amelynek a japán luxusautómárka zászlóshajója.</w:t>
      </w:r>
      <w:r w:rsidRPr="000B03A8">
        <w:rPr>
          <w:rFonts w:ascii="Arial" w:hAnsi="Arial" w:cs="Arial"/>
          <w:lang w:val="hu-HU"/>
        </w:rPr>
        <w:t xml:space="preserve"> A stúdióban a nyers vázlatoktól a 3D tervezésen át egészen a </w:t>
      </w:r>
      <w:proofErr w:type="gramStart"/>
      <w:r w:rsidRPr="000B03A8">
        <w:rPr>
          <w:rFonts w:ascii="Arial" w:hAnsi="Arial" w:cs="Arial"/>
          <w:lang w:val="hu-HU"/>
        </w:rPr>
        <w:t>prototípus</w:t>
      </w:r>
      <w:proofErr w:type="gramEnd"/>
      <w:r w:rsidRPr="000B03A8">
        <w:rPr>
          <w:rFonts w:ascii="Arial" w:hAnsi="Arial" w:cs="Arial"/>
          <w:lang w:val="hu-HU"/>
        </w:rPr>
        <w:t xml:space="preserve"> építéséig a kreatív munka minden fázisát képesek elvégezni. A legfelső szintet egy 200 tonnás, elhúzható tető fedi, hogy az új modelleket a természetes fényben is megvizsgálhassák a szakemberek, egy másik emeleten pedig teljes méretű színházterem és </w:t>
      </w:r>
      <w:proofErr w:type="spellStart"/>
      <w:r w:rsidRPr="000B03A8">
        <w:rPr>
          <w:rFonts w:ascii="Arial" w:hAnsi="Arial" w:cs="Arial"/>
          <w:lang w:val="hu-HU"/>
        </w:rPr>
        <w:t>virtulásvalóság</w:t>
      </w:r>
      <w:proofErr w:type="spellEnd"/>
      <w:r w:rsidRPr="000B03A8">
        <w:rPr>
          <w:rFonts w:ascii="Arial" w:hAnsi="Arial" w:cs="Arial"/>
          <w:lang w:val="hu-HU"/>
        </w:rPr>
        <w:t xml:space="preserve">-felszerelés kapott helyet a számítógépes dizájn tökéletesítéséhez. Az itt dolgozó tervezők alkották meg a jelenlegi Lexus LS </w:t>
      </w:r>
      <w:r>
        <w:rPr>
          <w:rFonts w:ascii="Arial" w:hAnsi="Arial" w:cs="Arial"/>
          <w:lang w:val="hu-HU"/>
        </w:rPr>
        <w:t xml:space="preserve">legfelsőbb </w:t>
      </w:r>
      <w:proofErr w:type="gramStart"/>
      <w:r>
        <w:rPr>
          <w:rFonts w:ascii="Arial" w:hAnsi="Arial" w:cs="Arial"/>
          <w:lang w:val="hu-HU"/>
        </w:rPr>
        <w:t>kategóriás</w:t>
      </w:r>
      <w:proofErr w:type="gramEnd"/>
      <w:r>
        <w:rPr>
          <w:rFonts w:ascii="Arial" w:hAnsi="Arial" w:cs="Arial"/>
          <w:lang w:val="hu-HU"/>
        </w:rPr>
        <w:t xml:space="preserve"> luxuslimuzin</w:t>
      </w:r>
      <w:r w:rsidRPr="000B03A8">
        <w:rPr>
          <w:rFonts w:ascii="Arial" w:hAnsi="Arial" w:cs="Arial"/>
          <w:lang w:val="hu-HU"/>
        </w:rPr>
        <w:t xml:space="preserve">, valamint az RX </w:t>
      </w:r>
      <w:r>
        <w:rPr>
          <w:rFonts w:ascii="Arial" w:hAnsi="Arial" w:cs="Arial"/>
          <w:lang w:val="hu-HU"/>
        </w:rPr>
        <w:t xml:space="preserve">prémium </w:t>
      </w:r>
      <w:r w:rsidRPr="000B03A8">
        <w:rPr>
          <w:rFonts w:ascii="Arial" w:hAnsi="Arial" w:cs="Arial"/>
          <w:lang w:val="hu-HU"/>
        </w:rPr>
        <w:t xml:space="preserve">SUV és az LC </w:t>
      </w:r>
      <w:r>
        <w:rPr>
          <w:rFonts w:ascii="Arial" w:hAnsi="Arial" w:cs="Arial"/>
          <w:lang w:val="hu-HU"/>
        </w:rPr>
        <w:t xml:space="preserve">szupersportkupé formáit - utóbbi LC számos rangos </w:t>
      </w:r>
      <w:r w:rsidRPr="000B03A8">
        <w:rPr>
          <w:rFonts w:ascii="Arial" w:hAnsi="Arial" w:cs="Arial"/>
          <w:lang w:val="hu-HU"/>
        </w:rPr>
        <w:t>nemzetközi dizájn-díjat is elnyert.</w:t>
      </w:r>
    </w:p>
    <w:p w:rsidR="000B03A8" w:rsidRPr="000B03A8" w:rsidRDefault="000B03A8" w:rsidP="000B03A8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0B03A8">
        <w:rPr>
          <w:rFonts w:ascii="Arial" w:hAnsi="Arial" w:cs="Arial"/>
          <w:lang w:val="hu-HU"/>
        </w:rPr>
        <w:t xml:space="preserve">A Lexus európai formatervezési központja Dél-Franciaországban, Nizza közelében található. Az ED2 a 2000-es évben nyílt meg, valahol félúton az Alpok és a Földközi-tenger között, és már maga a központ elhelyezkedése is ihlettel szolgál az innovatív gondolkodáshoz. A kifejezetten e célra tervezett, 6000 négyzetméteres stúdióban </w:t>
      </w:r>
      <w:proofErr w:type="spellStart"/>
      <w:r w:rsidRPr="000B03A8">
        <w:rPr>
          <w:rFonts w:ascii="Arial" w:hAnsi="Arial" w:cs="Arial"/>
          <w:lang w:val="hu-HU"/>
        </w:rPr>
        <w:t>dizájnerek</w:t>
      </w:r>
      <w:proofErr w:type="spellEnd"/>
      <w:r w:rsidRPr="000B03A8">
        <w:rPr>
          <w:rFonts w:ascii="Arial" w:hAnsi="Arial" w:cs="Arial"/>
          <w:lang w:val="hu-HU"/>
        </w:rPr>
        <w:t xml:space="preserve"> és modellezők fejlesztik a Lexus tanulmányautóit, együttműködve Japánban dolgozó </w:t>
      </w:r>
      <w:proofErr w:type="gramStart"/>
      <w:r w:rsidRPr="000B03A8">
        <w:rPr>
          <w:rFonts w:ascii="Arial" w:hAnsi="Arial" w:cs="Arial"/>
          <w:lang w:val="hu-HU"/>
        </w:rPr>
        <w:t>kollégáikkal</w:t>
      </w:r>
      <w:proofErr w:type="gramEnd"/>
      <w:r w:rsidRPr="000B03A8">
        <w:rPr>
          <w:rFonts w:ascii="Arial" w:hAnsi="Arial" w:cs="Arial"/>
          <w:lang w:val="hu-HU"/>
        </w:rPr>
        <w:t>.</w:t>
      </w:r>
    </w:p>
    <w:p w:rsidR="000B03A8" w:rsidRPr="00221566" w:rsidRDefault="000B03A8" w:rsidP="000B03A8">
      <w:pPr>
        <w:pStyle w:val="PlainText"/>
        <w:spacing w:line="360" w:lineRule="auto"/>
        <w:jc w:val="both"/>
        <w:rPr>
          <w:rFonts w:ascii="Arial" w:hAnsi="Arial" w:cs="Arial"/>
          <w:i/>
          <w:lang w:val="hu-HU"/>
        </w:rPr>
      </w:pPr>
      <w:r w:rsidRPr="000B03A8">
        <w:rPr>
          <w:rFonts w:ascii="Arial" w:hAnsi="Arial" w:cs="Arial"/>
          <w:lang w:val="hu-HU"/>
        </w:rPr>
        <w:t>A trió harmadik tagja a kaliforniai Newport Beach-en működő CALTY Formatervezési Kutatóintézet. A stúdió még a Lexus márka születése előtt jött létre, és ahogy Kevin Hunter elnök elmondja: “</w:t>
      </w:r>
      <w:r w:rsidRPr="00221566">
        <w:rPr>
          <w:rFonts w:ascii="Arial" w:hAnsi="Arial" w:cs="Arial"/>
          <w:i/>
          <w:lang w:val="hu-HU"/>
        </w:rPr>
        <w:t>Mi nem csupán dizájn-stúdióként működünk, hanem rengeteg kutatást is végzünk, amire nagyon büszkék vagyunk. Ezért szerepel ez a stúdió nevében is.”</w:t>
      </w:r>
    </w:p>
    <w:p w:rsidR="000B03A8" w:rsidRPr="000B03A8" w:rsidRDefault="000B03A8" w:rsidP="000B03A8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0B03A8">
        <w:rPr>
          <w:rFonts w:ascii="Arial" w:hAnsi="Arial" w:cs="Arial"/>
          <w:lang w:val="hu-HU"/>
        </w:rPr>
        <w:lastRenderedPageBreak/>
        <w:t xml:space="preserve">A CALTY mindig is a Lexus kreatív melegágyának számított; legutóbbi munkájuk közt szerepel a CT 200h eredeti </w:t>
      </w:r>
      <w:proofErr w:type="gramStart"/>
      <w:r w:rsidRPr="000B03A8">
        <w:rPr>
          <w:rFonts w:ascii="Arial" w:hAnsi="Arial" w:cs="Arial"/>
          <w:lang w:val="hu-HU"/>
        </w:rPr>
        <w:t>koncepciója</w:t>
      </w:r>
      <w:proofErr w:type="gramEnd"/>
      <w:r w:rsidRPr="000B03A8">
        <w:rPr>
          <w:rFonts w:ascii="Arial" w:hAnsi="Arial" w:cs="Arial"/>
          <w:lang w:val="hu-HU"/>
        </w:rPr>
        <w:t xml:space="preserve">, illetve az LC kupé előfutára, az LF-LC megalkotása. Jelenleg szorosan együttműködnek egy másik létesítménnyel, amely a </w:t>
      </w:r>
      <w:proofErr w:type="spellStart"/>
      <w:r w:rsidRPr="000B03A8">
        <w:rPr>
          <w:rFonts w:ascii="Arial" w:hAnsi="Arial" w:cs="Arial"/>
          <w:lang w:val="hu-HU"/>
        </w:rPr>
        <w:t>michigani</w:t>
      </w:r>
      <w:proofErr w:type="spellEnd"/>
      <w:r w:rsidRPr="000B03A8">
        <w:rPr>
          <w:rFonts w:ascii="Arial" w:hAnsi="Arial" w:cs="Arial"/>
          <w:lang w:val="hu-HU"/>
        </w:rPr>
        <w:t xml:space="preserve"> Ann </w:t>
      </w:r>
      <w:proofErr w:type="spellStart"/>
      <w:r w:rsidRPr="000B03A8">
        <w:rPr>
          <w:rFonts w:ascii="Arial" w:hAnsi="Arial" w:cs="Arial"/>
          <w:lang w:val="hu-HU"/>
        </w:rPr>
        <w:t>Arborban</w:t>
      </w:r>
      <w:proofErr w:type="spellEnd"/>
      <w:r w:rsidRPr="000B03A8">
        <w:rPr>
          <w:rFonts w:ascii="Arial" w:hAnsi="Arial" w:cs="Arial"/>
          <w:lang w:val="hu-HU"/>
        </w:rPr>
        <w:t xml:space="preserve"> gyártástervezéssel foglalkozik.</w:t>
      </w:r>
    </w:p>
    <w:p w:rsidR="00A72844" w:rsidRPr="000B03A8" w:rsidRDefault="00A72844" w:rsidP="008734EB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32" w:rsidRDefault="00914132" w:rsidP="00566E8D">
      <w:pPr>
        <w:spacing w:after="0" w:line="240" w:lineRule="auto"/>
      </w:pPr>
      <w:r>
        <w:separator/>
      </w:r>
    </w:p>
  </w:endnote>
  <w:endnote w:type="continuationSeparator" w:id="0">
    <w:p w:rsidR="00914132" w:rsidRDefault="0091413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32" w:rsidRDefault="00914132" w:rsidP="00566E8D">
      <w:pPr>
        <w:spacing w:after="0" w:line="240" w:lineRule="auto"/>
      </w:pPr>
      <w:r>
        <w:separator/>
      </w:r>
    </w:p>
  </w:footnote>
  <w:footnote w:type="continuationSeparator" w:id="0">
    <w:p w:rsidR="00914132" w:rsidRDefault="0091413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03A8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566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71C2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4132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D58"/>
    <w:rsid w:val="00A63B8F"/>
    <w:rsid w:val="00A665A1"/>
    <w:rsid w:val="00A72844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0F68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827F4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6FAB-2DA7-4A0A-B753-B69FA0D6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2019-07-17T07:42:00Z</dcterms:created>
  <dcterms:modified xsi:type="dcterms:W3CDTF">2019-07-17T07:48:00Z</dcterms:modified>
</cp:coreProperties>
</file>