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4AC8" w14:textId="77777777" w:rsidR="005D4C0B" w:rsidRPr="00EE6A64" w:rsidRDefault="005D4C0B" w:rsidP="005D4C0B">
      <w:pPr>
        <w:spacing w:line="240" w:lineRule="auto"/>
        <w:jc w:val="both"/>
      </w:pPr>
    </w:p>
    <w:p w14:paraId="1C4CD6F7" w14:textId="31059424" w:rsidR="006873CC" w:rsidRPr="00361B24" w:rsidRDefault="00EE6A64" w:rsidP="00361B24">
      <w:pPr>
        <w:spacing w:after="100" w:afterAutospacing="1" w:line="360" w:lineRule="auto"/>
        <w:jc w:val="center"/>
        <w:rPr>
          <w:rFonts w:ascii="Arial" w:hAnsi="Arial" w:cs="Arial"/>
          <w:b/>
          <w:bCs/>
        </w:rPr>
      </w:pPr>
      <w:r w:rsidRPr="00361B24">
        <w:rPr>
          <w:rFonts w:ascii="Arial" w:hAnsi="Arial" w:cs="Arial"/>
          <w:b/>
          <w:bCs/>
        </w:rPr>
        <w:t xml:space="preserve">A VADONATÚJ </w:t>
      </w:r>
      <w:r w:rsidR="00361B24" w:rsidRPr="00361B24">
        <w:rPr>
          <w:rFonts w:ascii="Arial" w:hAnsi="Arial" w:cs="Arial"/>
          <w:b/>
          <w:bCs/>
        </w:rPr>
        <w:t xml:space="preserve">LEXUS </w:t>
      </w:r>
      <w:r w:rsidRPr="00361B24">
        <w:rPr>
          <w:rFonts w:ascii="Arial" w:hAnsi="Arial" w:cs="Arial"/>
          <w:b/>
          <w:bCs/>
        </w:rPr>
        <w:t>NX</w:t>
      </w:r>
    </w:p>
    <w:p w14:paraId="4ADF8265" w14:textId="77777777" w:rsidR="006873CC" w:rsidRPr="00361B24" w:rsidRDefault="006873CC" w:rsidP="00361B24">
      <w:pPr>
        <w:spacing w:after="100" w:afterAutospacing="1" w:line="360" w:lineRule="auto"/>
        <w:jc w:val="both"/>
        <w:rPr>
          <w:rFonts w:ascii="Arial" w:hAnsi="Arial" w:cs="Arial"/>
        </w:rPr>
      </w:pPr>
    </w:p>
    <w:p w14:paraId="4B830BB9" w14:textId="5CF0FEB8" w:rsidR="00EE6A64" w:rsidRPr="00361B24" w:rsidRDefault="00EE6A64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 vadonatúj NX új fejezetet nyit a Lexus számára</w:t>
      </w:r>
      <w:r w:rsidR="006C0F96" w:rsidRPr="00361B24">
        <w:rPr>
          <w:rFonts w:ascii="Arial" w:hAnsi="Arial" w:cs="Arial"/>
        </w:rPr>
        <w:t xml:space="preserve">, ugyanis külső és belső formatervével, valamint hajtásláncaival egyaránt új irányokba tart, beleértve a Lexus </w:t>
      </w:r>
      <w:r w:rsidR="00495A44" w:rsidRPr="00361B24">
        <w:rPr>
          <w:rFonts w:ascii="Arial" w:hAnsi="Arial" w:cs="Arial"/>
        </w:rPr>
        <w:t xml:space="preserve">történelmének </w:t>
      </w:r>
      <w:r w:rsidR="006C0F96" w:rsidRPr="00361B24">
        <w:rPr>
          <w:rFonts w:ascii="Arial" w:hAnsi="Arial" w:cs="Arial"/>
        </w:rPr>
        <w:t xml:space="preserve">első </w:t>
      </w:r>
      <w:r w:rsidR="004B2407" w:rsidRPr="00361B24">
        <w:rPr>
          <w:rFonts w:ascii="Arial" w:hAnsi="Arial" w:cs="Arial"/>
        </w:rPr>
        <w:t>plug-in</w:t>
      </w:r>
      <w:r w:rsidR="006C0F96" w:rsidRPr="00361B24">
        <w:rPr>
          <w:rFonts w:ascii="Arial" w:hAnsi="Arial" w:cs="Arial"/>
        </w:rPr>
        <w:t xml:space="preserve"> hibrid hajtását. A továbbfejlesztett menetdinamika még élvezetesebb és közvetlenebb vezetési élményt kínál, az új generációs médiarendszerek és kapcsolódási lehetőségek pedig szorosabb köteléket fonnak a felhasználó és a jármű köz</w:t>
      </w:r>
      <w:r w:rsidR="00495A44" w:rsidRPr="00361B24">
        <w:rPr>
          <w:rFonts w:ascii="Arial" w:hAnsi="Arial" w:cs="Arial"/>
        </w:rPr>
        <w:t>é</w:t>
      </w:r>
      <w:r w:rsidR="006C0F96" w:rsidRPr="00361B24">
        <w:rPr>
          <w:rFonts w:ascii="Arial" w:hAnsi="Arial" w:cs="Arial"/>
        </w:rPr>
        <w:t>. Fejlett technológiák fokozzák a biztonságot, a kényelmet és a praktikumot.</w:t>
      </w:r>
    </w:p>
    <w:p w14:paraId="7009793D" w14:textId="369398C5" w:rsidR="006C0F96" w:rsidRPr="00361B24" w:rsidRDefault="006C0F96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 elődmodell különösen sikeresnek bizonyult a Lexus számára Európában: 2014-es bemutatkozása óta több mint 170.000 példány talált belőle gazdára. A felhasználók legtöbbje új ügyfél volt a Lexus számára, így az NX előző generációja különösen nagy mértékben járult hozzá a márka növekedéséhez a régióban.</w:t>
      </w:r>
    </w:p>
    <w:p w14:paraId="57589A2D" w14:textId="747A220E" w:rsidR="006C0F96" w:rsidRPr="00361B24" w:rsidRDefault="006C0F96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Erre a sikerre épít az új generáció, amely kimagasló minőségű terméket kínál azon ügyfelek számára, </w:t>
      </w:r>
      <w:r w:rsidR="004B2407" w:rsidRPr="00361B24">
        <w:rPr>
          <w:rFonts w:ascii="Arial" w:hAnsi="Arial" w:cs="Arial"/>
        </w:rPr>
        <w:t>akik</w:t>
      </w:r>
      <w:r w:rsidRPr="00361B24">
        <w:rPr>
          <w:rFonts w:ascii="Arial" w:hAnsi="Arial" w:cs="Arial"/>
        </w:rPr>
        <w:t xml:space="preserve"> a megszokottnál többet várnak autójuktól. A vadonatúj Lexus NX teljes mértékben újjás</w:t>
      </w:r>
      <w:r w:rsidR="004B2407" w:rsidRPr="00361B24">
        <w:rPr>
          <w:rFonts w:ascii="Arial" w:hAnsi="Arial" w:cs="Arial"/>
        </w:rPr>
        <w:t>zületett</w:t>
      </w:r>
      <w:r w:rsidRPr="00361B24">
        <w:rPr>
          <w:rFonts w:ascii="Arial" w:hAnsi="Arial" w:cs="Arial"/>
        </w:rPr>
        <w:t>.</w:t>
      </w:r>
    </w:p>
    <w:p w14:paraId="02D92400" w14:textId="5C1213D2" w:rsidR="006C0F96" w:rsidRPr="00361B24" w:rsidRDefault="006C0F96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modell céljait és elkötelezettségét hűen tükrözi a menetteljesítmények, a menetdinamika és a hatékonyság </w:t>
      </w:r>
      <w:r w:rsidR="004B2407" w:rsidRPr="00361B24">
        <w:rPr>
          <w:rFonts w:ascii="Arial" w:hAnsi="Arial" w:cs="Arial"/>
        </w:rPr>
        <w:t>terén elért</w:t>
      </w:r>
      <w:r w:rsidRPr="00361B24">
        <w:rPr>
          <w:rFonts w:ascii="Arial" w:hAnsi="Arial" w:cs="Arial"/>
        </w:rPr>
        <w:t xml:space="preserve"> </w:t>
      </w:r>
      <w:r w:rsidR="004B2407" w:rsidRPr="00361B24">
        <w:rPr>
          <w:rFonts w:ascii="Arial" w:hAnsi="Arial" w:cs="Arial"/>
        </w:rPr>
        <w:t xml:space="preserve">hatalmas előrelépés; ennek mértékét jól mutatja, hogy </w:t>
      </w:r>
      <w:r w:rsidRPr="00361B24">
        <w:rPr>
          <w:rFonts w:ascii="Arial" w:hAnsi="Arial" w:cs="Arial"/>
        </w:rPr>
        <w:t>vadonatúj NX</w:t>
      </w:r>
      <w:r w:rsidR="004B2407" w:rsidRPr="00361B24">
        <w:rPr>
          <w:rFonts w:ascii="Arial" w:hAnsi="Arial" w:cs="Arial"/>
        </w:rPr>
        <w:t xml:space="preserve"> alkatrészeinek 95 százaléka megújult</w:t>
      </w:r>
      <w:r w:rsidRPr="00361B24">
        <w:rPr>
          <w:rFonts w:ascii="Arial" w:hAnsi="Arial" w:cs="Arial"/>
        </w:rPr>
        <w:t>.</w:t>
      </w:r>
    </w:p>
    <w:p w14:paraId="37F289E5" w14:textId="5CA7A772" w:rsidR="006C0F96" w:rsidRPr="00361B24" w:rsidRDefault="006C0F96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Lexus mindeközben </w:t>
      </w:r>
      <w:r w:rsidR="002D64A9" w:rsidRPr="00361B24">
        <w:rPr>
          <w:rFonts w:ascii="Arial" w:hAnsi="Arial" w:cs="Arial"/>
        </w:rPr>
        <w:t xml:space="preserve">megtartotta emberközpontú </w:t>
      </w:r>
      <w:r w:rsidR="004B2407" w:rsidRPr="00361B24">
        <w:rPr>
          <w:rFonts w:ascii="Arial" w:hAnsi="Arial" w:cs="Arial"/>
        </w:rPr>
        <w:t>szemléletét</w:t>
      </w:r>
      <w:r w:rsidR="002D64A9" w:rsidRPr="00361B24">
        <w:rPr>
          <w:rFonts w:ascii="Arial" w:hAnsi="Arial" w:cs="Arial"/>
        </w:rPr>
        <w:t xml:space="preserve">, </w:t>
      </w:r>
      <w:r w:rsidR="004B2407" w:rsidRPr="00361B24">
        <w:rPr>
          <w:rFonts w:ascii="Arial" w:hAnsi="Arial" w:cs="Arial"/>
        </w:rPr>
        <w:t>ami</w:t>
      </w:r>
      <w:r w:rsidR="002D64A9" w:rsidRPr="00361B24">
        <w:rPr>
          <w:rFonts w:ascii="Arial" w:hAnsi="Arial" w:cs="Arial"/>
        </w:rPr>
        <w:t xml:space="preserve"> kulcsfontosságú tényezőként jelentkezik a</w:t>
      </w:r>
      <w:r w:rsidR="00495A44" w:rsidRPr="00361B24">
        <w:rPr>
          <w:rFonts w:ascii="Arial" w:hAnsi="Arial" w:cs="Arial"/>
        </w:rPr>
        <w:t xml:space="preserve">z új </w:t>
      </w:r>
      <w:r w:rsidR="002D64A9" w:rsidRPr="00361B24">
        <w:rPr>
          <w:rFonts w:ascii="Arial" w:hAnsi="Arial" w:cs="Arial"/>
        </w:rPr>
        <w:t xml:space="preserve">NX minőségében, </w:t>
      </w:r>
      <w:r w:rsidR="004B2407" w:rsidRPr="00361B24">
        <w:rPr>
          <w:rFonts w:ascii="Arial" w:hAnsi="Arial" w:cs="Arial"/>
        </w:rPr>
        <w:t>és amit</w:t>
      </w:r>
      <w:r w:rsidR="002D64A9" w:rsidRPr="00361B24">
        <w:rPr>
          <w:rFonts w:ascii="Arial" w:hAnsi="Arial" w:cs="Arial"/>
        </w:rPr>
        <w:t xml:space="preserve"> az „</w:t>
      </w:r>
      <w:r w:rsidR="004B2407" w:rsidRPr="00361B24">
        <w:rPr>
          <w:rFonts w:ascii="Arial" w:hAnsi="Arial" w:cs="Arial"/>
        </w:rPr>
        <w:t>Élje át a pillanatot</w:t>
      </w:r>
      <w:r w:rsidR="002D64A9" w:rsidRPr="00361B24">
        <w:rPr>
          <w:rFonts w:ascii="Arial" w:hAnsi="Arial" w:cs="Arial"/>
        </w:rPr>
        <w:t xml:space="preserve">” </w:t>
      </w:r>
      <w:r w:rsidR="004B2407" w:rsidRPr="00361B24">
        <w:rPr>
          <w:rFonts w:ascii="Arial" w:hAnsi="Arial" w:cs="Arial"/>
        </w:rPr>
        <w:t>filozófia</w:t>
      </w:r>
      <w:r w:rsidR="002D64A9" w:rsidRPr="00361B24">
        <w:rPr>
          <w:rFonts w:ascii="Arial" w:hAnsi="Arial" w:cs="Arial"/>
        </w:rPr>
        <w:t xml:space="preserve"> határoz meg.</w:t>
      </w:r>
    </w:p>
    <w:p w14:paraId="4F043B7C" w14:textId="354E6E5C" w:rsidR="002D64A9" w:rsidRPr="00361B24" w:rsidRDefault="002D64A9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 június 12-i hivatalos premiert követően a vadonatúj NX piaci bevezetése 2021 utolsó negyedévében kezdődik meg az európai piacokon.</w:t>
      </w:r>
    </w:p>
    <w:p w14:paraId="2C5ABF76" w14:textId="77777777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</w:rPr>
      </w:pPr>
    </w:p>
    <w:p w14:paraId="4E56AB95" w14:textId="4E162C7A" w:rsidR="005D4C0B" w:rsidRPr="00CD298A" w:rsidRDefault="002D64A9" w:rsidP="00CD298A">
      <w:pPr>
        <w:spacing w:after="100" w:afterAutospacing="1" w:line="360" w:lineRule="auto"/>
        <w:rPr>
          <w:rFonts w:ascii="Arial" w:hAnsi="Arial" w:cs="Arial"/>
          <w:b/>
          <w:bCs/>
        </w:rPr>
      </w:pPr>
      <w:r w:rsidRPr="00361B24">
        <w:rPr>
          <w:rFonts w:ascii="Arial" w:hAnsi="Arial" w:cs="Arial"/>
        </w:rPr>
        <w:t>A FEJLESZTÉSI KONCEPCIÓ</w:t>
      </w:r>
    </w:p>
    <w:p w14:paraId="6E0161F2" w14:textId="7FBAF076" w:rsidR="005D4C0B" w:rsidRPr="00361B24" w:rsidRDefault="002D64A9" w:rsidP="00361B24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 „Életerő és technológia”</w:t>
      </w:r>
      <w:r w:rsidR="005D4C0B" w:rsidRPr="00361B24">
        <w:rPr>
          <w:rFonts w:ascii="Arial" w:hAnsi="Arial" w:cs="Arial"/>
        </w:rPr>
        <w:t xml:space="preserve"> </w:t>
      </w:r>
      <w:r w:rsidRPr="00361B24">
        <w:rPr>
          <w:rFonts w:ascii="Arial" w:hAnsi="Arial" w:cs="Arial"/>
        </w:rPr>
        <w:t>koncepció a dinamikus agilitást modern technológiákkal egyesíti</w:t>
      </w:r>
    </w:p>
    <w:p w14:paraId="4617738E" w14:textId="055AA16B" w:rsidR="005D4C0B" w:rsidRPr="00361B24" w:rsidRDefault="002D64A9" w:rsidP="00361B24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="Arial" w:eastAsiaTheme="minorHAnsi" w:hAnsi="Arial" w:cs="Arial"/>
        </w:rPr>
      </w:pPr>
      <w:r w:rsidRPr="00361B24">
        <w:rPr>
          <w:rFonts w:ascii="Arial" w:hAnsi="Arial" w:cs="Arial"/>
        </w:rPr>
        <w:lastRenderedPageBreak/>
        <w:t>Az</w:t>
      </w:r>
      <w:r w:rsidR="004B2407" w:rsidRPr="00361B24">
        <w:rPr>
          <w:rFonts w:ascii="Arial" w:hAnsi="Arial" w:cs="Arial"/>
        </w:rPr>
        <w:t xml:space="preserve"> autó megjelenése az</w:t>
      </w:r>
      <w:r w:rsidRPr="00361B24">
        <w:rPr>
          <w:rFonts w:ascii="Arial" w:hAnsi="Arial" w:cs="Arial"/>
        </w:rPr>
        <w:t xml:space="preserve"> első lépést jelképezi a Lexus márka átalakulásában, amely új hozzáállást hoz el a termékfejlesztés, a formatervezés és a tesztelés tekintetében</w:t>
      </w:r>
    </w:p>
    <w:p w14:paraId="0CB8E522" w14:textId="77777777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</w:rPr>
      </w:pPr>
    </w:p>
    <w:p w14:paraId="32F1E7DE" w14:textId="2E5DE9FA" w:rsidR="002D64A9" w:rsidRPr="00361B24" w:rsidRDefault="002D64A9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„Életerő és technológia” – </w:t>
      </w:r>
      <w:r w:rsidR="004B2407" w:rsidRPr="00361B24">
        <w:rPr>
          <w:rFonts w:ascii="Arial" w:hAnsi="Arial" w:cs="Arial"/>
        </w:rPr>
        <w:t xml:space="preserve">ez </w:t>
      </w:r>
      <w:r w:rsidRPr="00361B24">
        <w:rPr>
          <w:rFonts w:ascii="Arial" w:hAnsi="Arial" w:cs="Arial"/>
        </w:rPr>
        <w:t xml:space="preserve">a kifejezés megtestesíti a vadonatúj NX fejlesztési koncepciójának alapját. Az életerő a modell </w:t>
      </w:r>
      <w:r w:rsidR="004B2407" w:rsidRPr="00361B24">
        <w:rPr>
          <w:rFonts w:ascii="Arial" w:hAnsi="Arial" w:cs="Arial"/>
        </w:rPr>
        <w:t>dinamikáját</w:t>
      </w:r>
      <w:r w:rsidRPr="00361B24">
        <w:rPr>
          <w:rFonts w:ascii="Arial" w:hAnsi="Arial" w:cs="Arial"/>
        </w:rPr>
        <w:t xml:space="preserve"> fejezi ki, a technológia pedig a </w:t>
      </w:r>
      <w:r w:rsidR="004B2407" w:rsidRPr="00361B24">
        <w:rPr>
          <w:rFonts w:ascii="Arial" w:hAnsi="Arial" w:cs="Arial"/>
        </w:rPr>
        <w:t>modern</w:t>
      </w:r>
      <w:r w:rsidRPr="00361B24">
        <w:rPr>
          <w:rFonts w:ascii="Arial" w:hAnsi="Arial" w:cs="Arial"/>
        </w:rPr>
        <w:t xml:space="preserve"> innovációk jelenlétére utal.</w:t>
      </w:r>
    </w:p>
    <w:p w14:paraId="6CD45044" w14:textId="77777777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</w:rPr>
      </w:pPr>
    </w:p>
    <w:p w14:paraId="281824CF" w14:textId="3579CA57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Takeaki Kato</w:t>
      </w:r>
      <w:r w:rsidR="002D64A9" w:rsidRPr="00361B24">
        <w:rPr>
          <w:rFonts w:ascii="Arial" w:hAnsi="Arial" w:cs="Arial"/>
        </w:rPr>
        <w:t>, a típus főmérnöke így magyarázza</w:t>
      </w:r>
      <w:r w:rsidRPr="00361B24">
        <w:rPr>
          <w:rFonts w:ascii="Arial" w:hAnsi="Arial" w:cs="Arial"/>
        </w:rPr>
        <w:t xml:space="preserve">: </w:t>
      </w:r>
    </w:p>
    <w:p w14:paraId="1CEB7F97" w14:textId="088400C5" w:rsidR="002D64A9" w:rsidRPr="00361B24" w:rsidRDefault="002D64A9" w:rsidP="00361B24">
      <w:pPr>
        <w:spacing w:after="100" w:afterAutospacing="1" w:line="360" w:lineRule="auto"/>
        <w:ind w:right="1500"/>
        <w:rPr>
          <w:rFonts w:ascii="Arial" w:hAnsi="Arial" w:cs="Arial"/>
          <w:i/>
          <w:iCs/>
        </w:rPr>
      </w:pPr>
      <w:r w:rsidRPr="00361B24">
        <w:rPr>
          <w:rFonts w:ascii="Arial" w:hAnsi="Arial" w:cs="Arial"/>
          <w:i/>
          <w:iCs/>
        </w:rPr>
        <w:t>„Az új NX fejlesztésének középpontjában az állt, hogy a modell tökéletesen megfeleljen az ügyfelek különböző életstílusának a világ minden pontján. Mindezt legfőbb erősségei teljes megújulásával teszi, beleértve az elektrifikációt, a formatervet, a vezetési élményt és a fejlett technológiákat</w:t>
      </w:r>
      <w:r w:rsidR="00F431C7" w:rsidRPr="00361B24">
        <w:rPr>
          <w:rFonts w:ascii="Arial" w:hAnsi="Arial" w:cs="Arial"/>
          <w:i/>
          <w:iCs/>
        </w:rPr>
        <w:t xml:space="preserve">, amelyek </w:t>
      </w:r>
      <w:r w:rsidR="004B2407" w:rsidRPr="00361B24">
        <w:rPr>
          <w:rFonts w:ascii="Arial" w:hAnsi="Arial" w:cs="Arial"/>
          <w:i/>
          <w:iCs/>
        </w:rPr>
        <w:t>magasabb szintre emelése</w:t>
      </w:r>
      <w:r w:rsidR="00F431C7" w:rsidRPr="00361B24">
        <w:rPr>
          <w:rFonts w:ascii="Arial" w:hAnsi="Arial" w:cs="Arial"/>
          <w:i/>
          <w:iCs/>
        </w:rPr>
        <w:t xml:space="preserve"> még vonzóbbá teszi a típust.”</w:t>
      </w:r>
    </w:p>
    <w:p w14:paraId="7AEEE8D6" w14:textId="43B52401" w:rsidR="00957859" w:rsidRPr="00361B24" w:rsidRDefault="00CD298A" w:rsidP="00361B24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E05A2" w:rsidRPr="00361B24">
        <w:rPr>
          <w:rFonts w:ascii="Arial" w:hAnsi="Arial" w:cs="Arial"/>
        </w:rPr>
        <w:t xml:space="preserve">Ez a hozzáállás fontos előrelépéseket hozott, beleértve az új formanyelvet, a Lexus történelmének első </w:t>
      </w:r>
      <w:r w:rsidR="004B2407" w:rsidRPr="00361B24">
        <w:rPr>
          <w:rFonts w:ascii="Arial" w:hAnsi="Arial" w:cs="Arial"/>
        </w:rPr>
        <w:t>plug-in</w:t>
      </w:r>
      <w:r w:rsidR="008E05A2" w:rsidRPr="00361B24">
        <w:rPr>
          <w:rFonts w:ascii="Arial" w:hAnsi="Arial" w:cs="Arial"/>
        </w:rPr>
        <w:t xml:space="preserve"> hibrid (PHEV) autóját, egy összekapcsolt és különösen élvezetes vezetési élményt a Lexus Driving Signature jegyében; </w:t>
      </w:r>
      <w:r w:rsidR="00957859" w:rsidRPr="00361B24">
        <w:rPr>
          <w:rFonts w:ascii="Arial" w:hAnsi="Arial" w:cs="Arial"/>
        </w:rPr>
        <w:t>egy lényegre törő, intuitív vezetőteret, amely az új Tazuna architektúra alapján készült, valamint a fejlett, emberközpontú technológiák használatát a kimagasló biztonság és kényelem érdekében.</w:t>
      </w:r>
    </w:p>
    <w:p w14:paraId="5D9241B3" w14:textId="10B5B968" w:rsidR="00957859" w:rsidRPr="00361B24" w:rsidRDefault="00957859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vadonatúj NX fejlesztési programja fontos változásokat hozott a Lexus járműfejlesztésében: a digitális modellezés és a különféle, új számítógépes technológiák használatával a mérnöki tervezés során még magasabb szintű minőségbiztosítás vált lehetővé. Ugyanakkor a kézműves Takumi </w:t>
      </w:r>
      <w:r w:rsidR="009E47B8" w:rsidRPr="00361B24">
        <w:rPr>
          <w:rFonts w:ascii="Arial" w:hAnsi="Arial" w:cs="Arial"/>
        </w:rPr>
        <w:t>eljárás</w:t>
      </w:r>
      <w:r w:rsidR="00DE34E4" w:rsidRPr="00361B24">
        <w:rPr>
          <w:rFonts w:ascii="Arial" w:hAnsi="Arial" w:cs="Arial"/>
        </w:rPr>
        <w:t>ok</w:t>
      </w:r>
      <w:r w:rsidR="004B2407" w:rsidRPr="00361B24">
        <w:rPr>
          <w:rFonts w:ascii="Arial" w:hAnsi="Arial" w:cs="Arial"/>
        </w:rPr>
        <w:t xml:space="preserve"> épp</w:t>
      </w:r>
      <w:r w:rsidR="009E47B8" w:rsidRPr="00361B24">
        <w:rPr>
          <w:rFonts w:ascii="Arial" w:hAnsi="Arial" w:cs="Arial"/>
        </w:rPr>
        <w:t>úgy alapvető részét képezi</w:t>
      </w:r>
      <w:r w:rsidR="00DE34E4" w:rsidRPr="00361B24">
        <w:rPr>
          <w:rFonts w:ascii="Arial" w:hAnsi="Arial" w:cs="Arial"/>
        </w:rPr>
        <w:t>k</w:t>
      </w:r>
      <w:r w:rsidR="009E47B8" w:rsidRPr="00361B24">
        <w:rPr>
          <w:rFonts w:ascii="Arial" w:hAnsi="Arial" w:cs="Arial"/>
        </w:rPr>
        <w:t xml:space="preserve"> a legmagasabb </w:t>
      </w:r>
      <w:r w:rsidR="004B2407" w:rsidRPr="00361B24">
        <w:rPr>
          <w:rFonts w:ascii="Arial" w:hAnsi="Arial" w:cs="Arial"/>
        </w:rPr>
        <w:t xml:space="preserve">szintű </w:t>
      </w:r>
      <w:r w:rsidR="009E47B8" w:rsidRPr="00361B24">
        <w:rPr>
          <w:rFonts w:ascii="Arial" w:hAnsi="Arial" w:cs="Arial"/>
        </w:rPr>
        <w:t>érzékelhető minőség</w:t>
      </w:r>
      <w:r w:rsidR="004B2407" w:rsidRPr="00361B24">
        <w:rPr>
          <w:rFonts w:ascii="Arial" w:hAnsi="Arial" w:cs="Arial"/>
        </w:rPr>
        <w:t>nek</w:t>
      </w:r>
      <w:r w:rsidR="009E47B8" w:rsidRPr="00361B24">
        <w:rPr>
          <w:rFonts w:ascii="Arial" w:hAnsi="Arial" w:cs="Arial"/>
        </w:rPr>
        <w:t xml:space="preserve">, </w:t>
      </w:r>
      <w:r w:rsidR="004B2407" w:rsidRPr="00361B24">
        <w:rPr>
          <w:rFonts w:ascii="Arial" w:hAnsi="Arial" w:cs="Arial"/>
        </w:rPr>
        <w:t>amihez</w:t>
      </w:r>
      <w:r w:rsidR="009E47B8" w:rsidRPr="00361B24">
        <w:rPr>
          <w:rFonts w:ascii="Arial" w:hAnsi="Arial" w:cs="Arial"/>
        </w:rPr>
        <w:t xml:space="preserve"> a mesterek a világ legkifinomultabb és legtökéletesebb érzékszerveit használják:</w:t>
      </w:r>
      <w:r w:rsidR="00B75547" w:rsidRPr="00361B24">
        <w:rPr>
          <w:rFonts w:ascii="Arial" w:hAnsi="Arial" w:cs="Arial"/>
        </w:rPr>
        <w:t xml:space="preserve"> az emberi látást, hallást és tapintást.</w:t>
      </w:r>
    </w:p>
    <w:p w14:paraId="446F189C" w14:textId="73C8DEF1" w:rsidR="00DC6E12" w:rsidRPr="00361B24" w:rsidRDefault="004B2407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További innováció, hogy</w:t>
      </w:r>
      <w:r w:rsidR="00DC6E12" w:rsidRPr="00361B24">
        <w:rPr>
          <w:rFonts w:ascii="Arial" w:hAnsi="Arial" w:cs="Arial"/>
        </w:rPr>
        <w:t xml:space="preserve"> a fejlesztésben </w:t>
      </w:r>
      <w:r w:rsidR="000178BF" w:rsidRPr="00361B24">
        <w:rPr>
          <w:rFonts w:ascii="Arial" w:hAnsi="Arial" w:cs="Arial"/>
        </w:rPr>
        <w:t>hivatásos</w:t>
      </w:r>
      <w:r w:rsidR="00DC6E12" w:rsidRPr="00361B24">
        <w:rPr>
          <w:rFonts w:ascii="Arial" w:hAnsi="Arial" w:cs="Arial"/>
        </w:rPr>
        <w:t xml:space="preserve"> autóversenyzők is részt vettek. A Lexus Shimoyama tesztpályáján így még tökéletesebbre csiszolták a menetdinamikát, különös tekintettel a kormányzásra és a fékezésre. Az új biztonsági és kényelmi technológiák </w:t>
      </w:r>
      <w:r w:rsidRPr="00361B24">
        <w:rPr>
          <w:rFonts w:ascii="Arial" w:hAnsi="Arial" w:cs="Arial"/>
        </w:rPr>
        <w:t>gyors bevezetése</w:t>
      </w:r>
      <w:r w:rsidR="00DC6E12" w:rsidRPr="00361B24">
        <w:rPr>
          <w:rFonts w:ascii="Arial" w:hAnsi="Arial" w:cs="Arial"/>
        </w:rPr>
        <w:t xml:space="preserve"> is a fejlesztés középpontjában állt, ideális egyensúlyt teremtve a széles kínálat és az ügyfelek számára fontos költséghatékonyság között.</w:t>
      </w:r>
    </w:p>
    <w:p w14:paraId="435E69DF" w14:textId="6F1B6DA1" w:rsidR="005D4C0B" w:rsidRPr="00361B24" w:rsidRDefault="00DC6E12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lastRenderedPageBreak/>
        <w:t>A fejlesz</w:t>
      </w:r>
      <w:r w:rsidR="004B2407" w:rsidRPr="00361B24">
        <w:rPr>
          <w:rFonts w:ascii="Arial" w:hAnsi="Arial" w:cs="Arial"/>
        </w:rPr>
        <w:t>tési koncepció elemeit az „Élje át a pillanatot” elv foglalja össze;</w:t>
      </w:r>
      <w:r w:rsidRPr="00361B24">
        <w:rPr>
          <w:rFonts w:ascii="Arial" w:hAnsi="Arial" w:cs="Arial"/>
        </w:rPr>
        <w:t xml:space="preserve"> a Lexus ezzel a szlogennel szemlélteti a vadonatúj NX </w:t>
      </w:r>
      <w:r w:rsidR="004B2407" w:rsidRPr="00361B24">
        <w:rPr>
          <w:rFonts w:ascii="Arial" w:hAnsi="Arial" w:cs="Arial"/>
        </w:rPr>
        <w:t>ébresztette érzelmeket</w:t>
      </w:r>
      <w:r w:rsidRPr="00361B24">
        <w:rPr>
          <w:rFonts w:ascii="Arial" w:hAnsi="Arial" w:cs="Arial"/>
        </w:rPr>
        <w:t xml:space="preserve"> és a modell kivételes vezethetőségét.</w:t>
      </w:r>
    </w:p>
    <w:p w14:paraId="49BAC0B0" w14:textId="128E6A61" w:rsidR="005D4C0B" w:rsidRPr="00361B24" w:rsidRDefault="00DC6E12" w:rsidP="00CD298A">
      <w:pPr>
        <w:spacing w:after="100" w:afterAutospacing="1" w:line="360" w:lineRule="auto"/>
        <w:rPr>
          <w:rFonts w:ascii="Arial" w:hAnsi="Arial" w:cs="Arial"/>
        </w:rPr>
      </w:pPr>
      <w:r w:rsidRPr="00361B24">
        <w:rPr>
          <w:rFonts w:ascii="Arial" w:hAnsi="Arial" w:cs="Arial"/>
        </w:rPr>
        <w:t>MÉG KIFINOMULTABB ÉRZÉSEK</w:t>
      </w:r>
      <w:r w:rsidR="005D4C0B" w:rsidRPr="00361B24">
        <w:rPr>
          <w:rFonts w:ascii="Arial" w:hAnsi="Arial" w:cs="Arial"/>
        </w:rPr>
        <w:t xml:space="preserve">: </w:t>
      </w:r>
      <w:r w:rsidRPr="00361B24">
        <w:rPr>
          <w:rFonts w:ascii="Arial" w:hAnsi="Arial" w:cs="Arial"/>
        </w:rPr>
        <w:t>ÚJ IRÁNYELV A LEXUS FORMANYELVÉBEN</w:t>
      </w:r>
    </w:p>
    <w:p w14:paraId="1C7F0EE9" w14:textId="4624DA6C" w:rsidR="005D4C0B" w:rsidRPr="00361B24" w:rsidRDefault="00102274" w:rsidP="00361B24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 NX formatervének „funkcionális szépsége”</w:t>
      </w:r>
      <w:r w:rsidR="00B97758" w:rsidRPr="00361B24">
        <w:rPr>
          <w:rFonts w:ascii="Arial" w:hAnsi="Arial" w:cs="Arial"/>
        </w:rPr>
        <w:t xml:space="preserve"> közvetlenül a különböző ügyféligényeket és preferenciákat veszi alapul</w:t>
      </w:r>
    </w:p>
    <w:p w14:paraId="516BB47F" w14:textId="4696ED61" w:rsidR="005D4C0B" w:rsidRPr="00361B24" w:rsidRDefault="00B97758" w:rsidP="00361B24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Megtartja az NX avantgárd megjelenését, miközben érettebb, kifinomultabb és </w:t>
      </w:r>
      <w:r w:rsidR="004B2407" w:rsidRPr="00361B24">
        <w:rPr>
          <w:rFonts w:ascii="Arial" w:hAnsi="Arial" w:cs="Arial"/>
        </w:rPr>
        <w:t>erőteljesebb</w:t>
      </w:r>
      <w:r w:rsidRPr="00361B24">
        <w:rPr>
          <w:rFonts w:ascii="Arial" w:hAnsi="Arial" w:cs="Arial"/>
        </w:rPr>
        <w:t xml:space="preserve"> látványt nyújt</w:t>
      </w:r>
    </w:p>
    <w:p w14:paraId="2BF83A4A" w14:textId="271D7D0E" w:rsidR="005D4C0B" w:rsidRPr="00361B24" w:rsidRDefault="00B97758" w:rsidP="00361B24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 ikonikus, orsó formájú Lexus hűtőrács a formaterv meghatározó eleme</w:t>
      </w:r>
    </w:p>
    <w:p w14:paraId="6CE0EDAA" w14:textId="23564E59" w:rsidR="005D4C0B" w:rsidRPr="00361B24" w:rsidRDefault="00B97758" w:rsidP="00361B24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 szélesebb első és hátsó nyomtáv még jobb kiállást biztosít; a széles kerékjárati ívek akár 20 colos kerekeknek is helyet adnak</w:t>
      </w:r>
    </w:p>
    <w:p w14:paraId="0C0A8939" w14:textId="31533B42" w:rsidR="005D4C0B" w:rsidRPr="00361B24" w:rsidRDefault="00B97758" w:rsidP="00361B24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 hátsó</w:t>
      </w:r>
      <w:r w:rsidR="004B2407" w:rsidRPr="00361B24">
        <w:rPr>
          <w:rFonts w:ascii="Arial" w:hAnsi="Arial" w:cs="Arial"/>
        </w:rPr>
        <w:t xml:space="preserve"> rész</w:t>
      </w:r>
      <w:r w:rsidRPr="00361B24">
        <w:rPr>
          <w:rFonts w:ascii="Arial" w:hAnsi="Arial" w:cs="Arial"/>
        </w:rPr>
        <w:t xml:space="preserve"> középpontjában az új, L-alakú lámpatestek állnak, a jármű teljes hosszán átívelő megvilágítással</w:t>
      </w:r>
    </w:p>
    <w:p w14:paraId="0B3F09EE" w14:textId="1247DAD7" w:rsidR="005D4C0B" w:rsidRPr="00361B24" w:rsidRDefault="00B97758" w:rsidP="00361B24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korábbi L-embléma </w:t>
      </w:r>
      <w:r w:rsidR="001F6C34" w:rsidRPr="00361B24">
        <w:rPr>
          <w:rFonts w:ascii="Arial" w:hAnsi="Arial" w:cs="Arial"/>
        </w:rPr>
        <w:t>helyét</w:t>
      </w:r>
      <w:r w:rsidRPr="00361B24">
        <w:rPr>
          <w:rFonts w:ascii="Arial" w:hAnsi="Arial" w:cs="Arial"/>
        </w:rPr>
        <w:t xml:space="preserve"> a „LEXUS” név veszi át a csomagtérfedélen, letisztultabb és modernebb megjelenést biztosítva</w:t>
      </w:r>
    </w:p>
    <w:p w14:paraId="4795DA0D" w14:textId="3C161882" w:rsidR="00614894" w:rsidRPr="00361B24" w:rsidRDefault="00B97758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 vadonatúj</w:t>
      </w:r>
      <w:r w:rsidR="005D4C0B" w:rsidRPr="00361B24">
        <w:rPr>
          <w:rFonts w:ascii="Arial" w:hAnsi="Arial" w:cs="Arial"/>
        </w:rPr>
        <w:t xml:space="preserve"> NX </w:t>
      </w:r>
      <w:r w:rsidR="00614894" w:rsidRPr="00361B24">
        <w:rPr>
          <w:rFonts w:ascii="Arial" w:hAnsi="Arial" w:cs="Arial"/>
        </w:rPr>
        <w:t>a Lexus formanyelv</w:t>
      </w:r>
      <w:r w:rsidR="00C13AA1" w:rsidRPr="00361B24">
        <w:rPr>
          <w:rFonts w:ascii="Arial" w:hAnsi="Arial" w:cs="Arial"/>
        </w:rPr>
        <w:t xml:space="preserve">i </w:t>
      </w:r>
      <w:r w:rsidR="00614894" w:rsidRPr="00361B24">
        <w:rPr>
          <w:rFonts w:ascii="Arial" w:hAnsi="Arial" w:cs="Arial"/>
        </w:rPr>
        <w:t>evolúciójának első lépése, amely a reformok mellett is hű marad a márka alapvető L-finesse filozófiájához, kimagasló szintű formatervet és technológiát kínál</w:t>
      </w:r>
      <w:r w:rsidR="00E136CF" w:rsidRPr="00361B24">
        <w:rPr>
          <w:rFonts w:ascii="Arial" w:hAnsi="Arial" w:cs="Arial"/>
        </w:rPr>
        <w:t>va</w:t>
      </w:r>
      <w:r w:rsidR="00614894" w:rsidRPr="00361B24">
        <w:rPr>
          <w:rFonts w:ascii="Arial" w:hAnsi="Arial" w:cs="Arial"/>
        </w:rPr>
        <w:t>, különösen kifinomult csomagolásban. Az új modell az első NX avantgárd látványára épít, de még kifinomultabb, dinamikusabb és érettebb megjelenést nyújt, még erőteljesebb karakterrel.</w:t>
      </w:r>
    </w:p>
    <w:p w14:paraId="0C6CA81C" w14:textId="726354CE" w:rsidR="005D4C0B" w:rsidRPr="00361B24" w:rsidRDefault="00614894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formatervező csapat célja az volt, hogy „funkcionális szépséget” alkossanak, </w:t>
      </w:r>
      <w:r w:rsidR="008F18F6" w:rsidRPr="00361B24">
        <w:rPr>
          <w:rFonts w:ascii="Arial" w:hAnsi="Arial" w:cs="Arial"/>
        </w:rPr>
        <w:t>vagyis</w:t>
      </w:r>
      <w:r w:rsidRPr="00361B24">
        <w:rPr>
          <w:rFonts w:ascii="Arial" w:hAnsi="Arial" w:cs="Arial"/>
        </w:rPr>
        <w:t xml:space="preserve"> olyan kifejező stílust, amellyel a Lexus kiszolgálja az egyre sokszínűbb ügyféligényeket. A „technológiából származó egyszerűség” </w:t>
      </w:r>
      <w:r w:rsidR="003D7B1F" w:rsidRPr="00361B24">
        <w:rPr>
          <w:rFonts w:ascii="Arial" w:hAnsi="Arial" w:cs="Arial"/>
        </w:rPr>
        <w:t>letisztult, egyértelmű formatervet eredményez, amely kifejez</w:t>
      </w:r>
      <w:r w:rsidR="00932AC8" w:rsidRPr="00361B24">
        <w:rPr>
          <w:rFonts w:ascii="Arial" w:hAnsi="Arial" w:cs="Arial"/>
        </w:rPr>
        <w:t>i</w:t>
      </w:r>
      <w:r w:rsidR="003D7B1F" w:rsidRPr="00361B24">
        <w:rPr>
          <w:rFonts w:ascii="Arial" w:hAnsi="Arial" w:cs="Arial"/>
        </w:rPr>
        <w:t xml:space="preserve"> az innovatív funkciók és technológiák vonzerejét, valamint a Lexus modern szemléletét is.</w:t>
      </w:r>
    </w:p>
    <w:p w14:paraId="6492E8E7" w14:textId="67B95ADE" w:rsidR="003D7B1F" w:rsidRPr="00361B24" w:rsidRDefault="003D7B1F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Az NX erőteljes, magabiztos látványát </w:t>
      </w:r>
      <w:r w:rsidR="008F18F6" w:rsidRPr="00361B24">
        <w:rPr>
          <w:rFonts w:ascii="Arial" w:hAnsi="Arial" w:cs="Arial"/>
        </w:rPr>
        <w:t xml:space="preserve">a </w:t>
      </w:r>
      <w:r w:rsidRPr="00361B24">
        <w:rPr>
          <w:rFonts w:ascii="Arial" w:hAnsi="Arial" w:cs="Arial"/>
        </w:rPr>
        <w:t xml:space="preserve">kiegyensúlyozott, </w:t>
      </w:r>
      <w:r w:rsidR="00932AC8" w:rsidRPr="00361B24">
        <w:rPr>
          <w:rFonts w:ascii="Arial" w:hAnsi="Arial" w:cs="Arial"/>
        </w:rPr>
        <w:t>masszív</w:t>
      </w:r>
      <w:r w:rsidRPr="00361B24">
        <w:rPr>
          <w:rFonts w:ascii="Arial" w:hAnsi="Arial" w:cs="Arial"/>
        </w:rPr>
        <w:t xml:space="preserve"> arányok adják. Az első generációs modellhez hasonlítva a teljes hosszúság 20 mm-rel, a tengelytáv 30 mm-rel, a szélesség 20 mm-rel, a magasság pedig 5 mm-rel növekedett. </w:t>
      </w:r>
      <w:r w:rsidR="00D1613B" w:rsidRPr="00361B24">
        <w:rPr>
          <w:rFonts w:ascii="Arial" w:hAnsi="Arial" w:cs="Arial"/>
        </w:rPr>
        <w:t>Az új méretek optimális formát hoznak létre, amely még több helyet biztosít a hátul utazók számára.</w:t>
      </w:r>
    </w:p>
    <w:p w14:paraId="10196621" w14:textId="758D6AE2" w:rsidR="00DC379C" w:rsidRPr="00361B24" w:rsidRDefault="00081B5E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Elöl a Lexus ikonikus, orsó formájú hűtőrácsa még hangsúlyosabb szerepet játszik az autó formatervében: a meredekebben álló és kifinomultabb kidolgozású elem kihangsúlyozza a hosszú motorháztetőt</w:t>
      </w:r>
      <w:r w:rsidR="00DC379C" w:rsidRPr="00361B24">
        <w:rPr>
          <w:rFonts w:ascii="Arial" w:hAnsi="Arial" w:cs="Arial"/>
        </w:rPr>
        <w:t xml:space="preserve">, amely a széles vállakban folytatódva aktívan hozzájárul a teljes látvány </w:t>
      </w:r>
      <w:r w:rsidR="00DC379C" w:rsidRPr="00361B24">
        <w:rPr>
          <w:rFonts w:ascii="Arial" w:hAnsi="Arial" w:cs="Arial"/>
        </w:rPr>
        <w:lastRenderedPageBreak/>
        <w:t>egységéhez. A hűtőrács meredekebb kialakítása javítja a hűtési teljesítményt is. Az erőteljes, agilis benyomást a szélesebb első és hátsó nyomtáv (</w:t>
      </w:r>
      <w:r w:rsidR="008F18F6" w:rsidRPr="00361B24">
        <w:rPr>
          <w:rFonts w:ascii="Arial" w:hAnsi="Arial" w:cs="Arial"/>
        </w:rPr>
        <w:t>amit</w:t>
      </w:r>
      <w:r w:rsidR="00DC379C" w:rsidRPr="00361B24">
        <w:rPr>
          <w:rFonts w:ascii="Arial" w:hAnsi="Arial" w:cs="Arial"/>
        </w:rPr>
        <w:t xml:space="preserve"> </w:t>
      </w:r>
      <w:r w:rsidR="008F18F6" w:rsidRPr="00361B24">
        <w:rPr>
          <w:rFonts w:ascii="Arial" w:hAnsi="Arial" w:cs="Arial"/>
        </w:rPr>
        <w:t>a</w:t>
      </w:r>
      <w:r w:rsidR="00DC379C" w:rsidRPr="00361B24">
        <w:rPr>
          <w:rFonts w:ascii="Arial" w:hAnsi="Arial" w:cs="Arial"/>
        </w:rPr>
        <w:t xml:space="preserve"> </w:t>
      </w:r>
      <w:bookmarkStart w:id="0" w:name="_Hlk72521983"/>
      <w:r w:rsidR="008F18F6" w:rsidRPr="00361B24">
        <w:rPr>
          <w:rFonts w:ascii="Arial" w:hAnsi="Arial" w:cs="Arial"/>
        </w:rPr>
        <w:t>Global Architecture</w:t>
      </w:r>
      <w:r w:rsidR="005D4C0B" w:rsidRPr="00361B24">
        <w:rPr>
          <w:rFonts w:ascii="Arial" w:hAnsi="Arial" w:cs="Arial"/>
        </w:rPr>
        <w:t xml:space="preserve"> K (</w:t>
      </w:r>
      <w:bookmarkEnd w:id="0"/>
      <w:r w:rsidR="005D4C0B" w:rsidRPr="00361B24">
        <w:rPr>
          <w:rFonts w:ascii="Arial" w:hAnsi="Arial" w:cs="Arial"/>
        </w:rPr>
        <w:t>GA-K) platform</w:t>
      </w:r>
      <w:r w:rsidR="00DC379C" w:rsidRPr="00361B24">
        <w:rPr>
          <w:rFonts w:ascii="Arial" w:hAnsi="Arial" w:cs="Arial"/>
        </w:rPr>
        <w:t xml:space="preserve"> tesz lehetővé</w:t>
      </w:r>
      <w:r w:rsidR="005D4C0B" w:rsidRPr="00361B24">
        <w:rPr>
          <w:rFonts w:ascii="Arial" w:hAnsi="Arial" w:cs="Arial"/>
        </w:rPr>
        <w:t>),</w:t>
      </w:r>
      <w:r w:rsidR="00DC379C" w:rsidRPr="00361B24">
        <w:rPr>
          <w:rFonts w:ascii="Arial" w:hAnsi="Arial" w:cs="Arial"/>
        </w:rPr>
        <w:t xml:space="preserve"> a hosszú motorháztető, a rövid túlnyúlások és a nagyobb, akár 20 colos kerekeknek is helyet biztosító kiszélesített kerékjárati ívek is fokozzák.</w:t>
      </w:r>
    </w:p>
    <w:p w14:paraId="3505B8D8" w14:textId="1BE06DBA" w:rsidR="00DC379C" w:rsidRPr="00361B24" w:rsidRDefault="00DB6C04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Hátul hangsúlyos megkülönböztető részletként tűnnek fel az új, L-alakú lámpák, amelyeket a jármű teljes hosszán átnyúló fényív köt össze. A Lexus embléma helyét a „LEXUS” felirat vette át a csomagtérfedélen, amely letisztult, modern megjelenést biztosít.</w:t>
      </w:r>
    </w:p>
    <w:p w14:paraId="19EDF119" w14:textId="47D9585A" w:rsidR="005D4C0B" w:rsidRPr="00361B24" w:rsidRDefault="00DB6C04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 modell funkcionális szépsége a kidolgozott részletek</w:t>
      </w:r>
      <w:r w:rsidR="008F18F6" w:rsidRPr="00361B24">
        <w:rPr>
          <w:rFonts w:ascii="Arial" w:hAnsi="Arial" w:cs="Arial"/>
        </w:rPr>
        <w:t>b</w:t>
      </w:r>
      <w:r w:rsidRPr="00361B24">
        <w:rPr>
          <w:rFonts w:ascii="Arial" w:hAnsi="Arial" w:cs="Arial"/>
        </w:rPr>
        <w:t xml:space="preserve">en is megnyilvánul: az NX formatervezőinek és mérnökeinek közös munkáját fémjelzik a különböző légterelők, amelyek a levegőt a karosszéria alá és fölé terelik. Ilyenek például az oldalsó </w:t>
      </w:r>
      <w:r w:rsidR="00E92311" w:rsidRPr="00361B24">
        <w:rPr>
          <w:rFonts w:ascii="Arial" w:hAnsi="Arial" w:cs="Arial"/>
        </w:rPr>
        <w:t>ívek</w:t>
      </w:r>
      <w:r w:rsidRPr="00361B24">
        <w:rPr>
          <w:rFonts w:ascii="Arial" w:hAnsi="Arial" w:cs="Arial"/>
        </w:rPr>
        <w:t xml:space="preserve"> és a motortér új alsó borítása, amely a golflabdá</w:t>
      </w:r>
      <w:r w:rsidR="009B0EF4" w:rsidRPr="00361B24">
        <w:rPr>
          <w:rFonts w:ascii="Arial" w:hAnsi="Arial" w:cs="Arial"/>
        </w:rPr>
        <w:t>k</w:t>
      </w:r>
      <w:r w:rsidRPr="00361B24">
        <w:rPr>
          <w:rFonts w:ascii="Arial" w:hAnsi="Arial" w:cs="Arial"/>
        </w:rPr>
        <w:t>éhoz hasonló felületet kapott.</w:t>
      </w:r>
      <w:r w:rsidR="008A58AE" w:rsidRPr="00361B24">
        <w:rPr>
          <w:rFonts w:ascii="Arial" w:hAnsi="Arial" w:cs="Arial"/>
        </w:rPr>
        <w:t xml:space="preserve"> Ez mikroörvényeket hoz létre az </w:t>
      </w:r>
      <w:r w:rsidR="00067F2A" w:rsidRPr="00361B24">
        <w:rPr>
          <w:rFonts w:ascii="Arial" w:hAnsi="Arial" w:cs="Arial"/>
        </w:rPr>
        <w:t>autó</w:t>
      </w:r>
      <w:r w:rsidR="008A58AE" w:rsidRPr="00361B24">
        <w:rPr>
          <w:rFonts w:ascii="Arial" w:hAnsi="Arial" w:cs="Arial"/>
        </w:rPr>
        <w:t xml:space="preserve"> alatt, nagy</w:t>
      </w:r>
      <w:r w:rsidR="008F18F6" w:rsidRPr="00361B24">
        <w:rPr>
          <w:rFonts w:ascii="Arial" w:hAnsi="Arial" w:cs="Arial"/>
        </w:rPr>
        <w:t xml:space="preserve"> </w:t>
      </w:r>
      <w:r w:rsidR="008A58AE" w:rsidRPr="00361B24">
        <w:rPr>
          <w:rFonts w:ascii="Arial" w:hAnsi="Arial" w:cs="Arial"/>
        </w:rPr>
        <w:t>sebesség</w:t>
      </w:r>
      <w:r w:rsidR="008F18F6" w:rsidRPr="00361B24">
        <w:rPr>
          <w:rFonts w:ascii="Arial" w:hAnsi="Arial" w:cs="Arial"/>
        </w:rPr>
        <w:t>nél</w:t>
      </w:r>
      <w:r w:rsidR="008A58AE" w:rsidRPr="00361B24">
        <w:rPr>
          <w:rFonts w:ascii="Arial" w:hAnsi="Arial" w:cs="Arial"/>
        </w:rPr>
        <w:t xml:space="preserve"> javítva az egyenesfutást.</w:t>
      </w:r>
    </w:p>
    <w:p w14:paraId="2E51AD6A" w14:textId="3918A5B7" w:rsidR="005D4C0B" w:rsidRPr="00361B24" w:rsidRDefault="00DC6E12" w:rsidP="00CD298A">
      <w:pPr>
        <w:spacing w:after="100" w:afterAutospacing="1" w:line="360" w:lineRule="auto"/>
        <w:rPr>
          <w:rFonts w:ascii="Arial" w:hAnsi="Arial" w:cs="Arial"/>
        </w:rPr>
      </w:pPr>
      <w:r w:rsidRPr="00361B24">
        <w:rPr>
          <w:rFonts w:ascii="Arial" w:hAnsi="Arial" w:cs="Arial"/>
        </w:rPr>
        <w:t>A VEZETÉS ÉLMÉNYE</w:t>
      </w:r>
      <w:r w:rsidR="005D4C0B" w:rsidRPr="00361B24">
        <w:rPr>
          <w:rFonts w:ascii="Arial" w:hAnsi="Arial" w:cs="Arial"/>
        </w:rPr>
        <w:t xml:space="preserve">: </w:t>
      </w:r>
      <w:r w:rsidRPr="00361B24">
        <w:rPr>
          <w:rFonts w:ascii="Arial" w:hAnsi="Arial" w:cs="Arial"/>
        </w:rPr>
        <w:t>ÚJ KONCEPCIÓ AZ UTASTÉRBEN</w:t>
      </w:r>
    </w:p>
    <w:p w14:paraId="0E7680AC" w14:textId="781F5B1F" w:rsidR="005D4C0B" w:rsidRPr="00361B24" w:rsidRDefault="005A79EC" w:rsidP="00361B24">
      <w:pPr>
        <w:pStyle w:val="Akapitzlist"/>
        <w:numPr>
          <w:ilvl w:val="0"/>
          <w:numId w:val="4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 első modell a Lexus új</w:t>
      </w:r>
      <w:r w:rsidR="005D4C0B" w:rsidRPr="00361B24">
        <w:rPr>
          <w:rFonts w:ascii="Arial" w:hAnsi="Arial" w:cs="Arial"/>
        </w:rPr>
        <w:t xml:space="preserve"> Tazuna </w:t>
      </w:r>
      <w:r w:rsidRPr="00361B24">
        <w:rPr>
          <w:rFonts w:ascii="Arial" w:hAnsi="Arial" w:cs="Arial"/>
        </w:rPr>
        <w:t>vezetőtér</w:t>
      </w:r>
      <w:r w:rsidR="008F18F6" w:rsidRPr="00361B24">
        <w:rPr>
          <w:rFonts w:ascii="Arial" w:hAnsi="Arial" w:cs="Arial"/>
        </w:rPr>
        <w:t>i</w:t>
      </w:r>
      <w:r w:rsidRPr="00361B24">
        <w:rPr>
          <w:rFonts w:ascii="Arial" w:hAnsi="Arial" w:cs="Arial"/>
        </w:rPr>
        <w:t xml:space="preserve"> koncepciójával</w:t>
      </w:r>
    </w:p>
    <w:p w14:paraId="7332ECB2" w14:textId="2ADC7B85" w:rsidR="005D4C0B" w:rsidRPr="00361B24" w:rsidRDefault="005A79EC" w:rsidP="00361B24">
      <w:pPr>
        <w:pStyle w:val="Akapitzlist"/>
        <w:numPr>
          <w:ilvl w:val="0"/>
          <w:numId w:val="4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 vezérlők és az információk elrendezése a „kéz a kormánykeréken, szemek az úton” elv alapján történik, intuitív kezelőszervekkel, amelyek működtetéséhez minimális szem-, fej- és kézmozgásra van szükség</w:t>
      </w:r>
    </w:p>
    <w:p w14:paraId="03AF5AEF" w14:textId="2513182B" w:rsidR="005D4C0B" w:rsidRPr="00361B24" w:rsidRDefault="005A79EC" w:rsidP="00361B24">
      <w:pPr>
        <w:pStyle w:val="Akapitzlist"/>
        <w:numPr>
          <w:ilvl w:val="0"/>
          <w:numId w:val="4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 új belső kialakítás hozzájárul a vezetési élményhez, fokozva a vezető magabiztosságát és a járművel való összekapcsolódás érzését</w:t>
      </w:r>
    </w:p>
    <w:p w14:paraId="41471776" w14:textId="17A03CC8" w:rsidR="005A79EC" w:rsidRPr="00361B24" w:rsidRDefault="005A79EC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 vadonatúj</w:t>
      </w:r>
      <w:r w:rsidR="005D4C0B" w:rsidRPr="00361B24">
        <w:rPr>
          <w:rFonts w:ascii="Arial" w:hAnsi="Arial" w:cs="Arial"/>
        </w:rPr>
        <w:t xml:space="preserve"> NX</w:t>
      </w:r>
      <w:r w:rsidRPr="00361B24">
        <w:rPr>
          <w:rFonts w:ascii="Arial" w:hAnsi="Arial" w:cs="Arial"/>
        </w:rPr>
        <w:t>-ben elsőként köszönthetjük a Lexus új Tazuna vezetőtér</w:t>
      </w:r>
      <w:r w:rsidR="008F18F6" w:rsidRPr="00361B24">
        <w:rPr>
          <w:rFonts w:ascii="Arial" w:hAnsi="Arial" w:cs="Arial"/>
        </w:rPr>
        <w:t>-</w:t>
      </w:r>
      <w:r w:rsidRPr="00361B24">
        <w:rPr>
          <w:rFonts w:ascii="Arial" w:hAnsi="Arial" w:cs="Arial"/>
        </w:rPr>
        <w:t xml:space="preserve">koncepcióját. A japán kifejezés arra utal, ahogyan a lovas a kantárszár segítségével irányítja a lovát, ennek megfelelően pedig középpontjában a vezető közvetlen, intuitív járművezérlése áll, amely a „kéz a kormánykeréken, szemek az úton” elvet követi. Az új elrendezés </w:t>
      </w:r>
      <w:r w:rsidR="008F18F6" w:rsidRPr="00361B24">
        <w:rPr>
          <w:rFonts w:ascii="Arial" w:hAnsi="Arial" w:cs="Arial"/>
        </w:rPr>
        <w:t xml:space="preserve">azzal </w:t>
      </w:r>
      <w:r w:rsidRPr="00361B24">
        <w:rPr>
          <w:rFonts w:ascii="Arial" w:hAnsi="Arial" w:cs="Arial"/>
        </w:rPr>
        <w:t xml:space="preserve">fokozza a vezetési élményt, hogy </w:t>
      </w:r>
      <w:r w:rsidR="008F18F6" w:rsidRPr="00361B24">
        <w:rPr>
          <w:rFonts w:ascii="Arial" w:hAnsi="Arial" w:cs="Arial"/>
        </w:rPr>
        <w:t>az autóst</w:t>
      </w:r>
      <w:r w:rsidRPr="00361B24">
        <w:rPr>
          <w:rFonts w:ascii="Arial" w:hAnsi="Arial" w:cs="Arial"/>
        </w:rPr>
        <w:t xml:space="preserve"> még magabiztosabbá teszi a járművel és a környezettel történő egyértelműbb, közvetlenebb interakciók révén.</w:t>
      </w:r>
    </w:p>
    <w:p w14:paraId="1677E8CA" w14:textId="682A3CD7" w:rsidR="005A79EC" w:rsidRPr="00361B24" w:rsidRDefault="005A79EC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 koncepció középpontjában álló intuitív vezérlés</w:t>
      </w:r>
      <w:r w:rsidR="00073DAB" w:rsidRPr="00361B24">
        <w:rPr>
          <w:rFonts w:ascii="Arial" w:hAnsi="Arial" w:cs="Arial"/>
        </w:rPr>
        <w:t>r</w:t>
      </w:r>
      <w:r w:rsidRPr="00361B24">
        <w:rPr>
          <w:rFonts w:ascii="Arial" w:hAnsi="Arial" w:cs="Arial"/>
        </w:rPr>
        <w:t>e tökéletes példát szolgáltatnak a kormánykerék érintésérzékeny kapcsoló</w:t>
      </w:r>
      <w:r w:rsidR="00073DAB" w:rsidRPr="00361B24">
        <w:rPr>
          <w:rFonts w:ascii="Arial" w:hAnsi="Arial" w:cs="Arial"/>
        </w:rPr>
        <w:t>i</w:t>
      </w:r>
      <w:r w:rsidR="008F18F6" w:rsidRPr="00361B24">
        <w:rPr>
          <w:rFonts w:ascii="Arial" w:hAnsi="Arial" w:cs="Arial"/>
        </w:rPr>
        <w:t>, amelyek személyre szabható</w:t>
      </w:r>
      <w:r w:rsidRPr="00361B24">
        <w:rPr>
          <w:rFonts w:ascii="Arial" w:hAnsi="Arial" w:cs="Arial"/>
        </w:rPr>
        <w:t xml:space="preserve">k, hogy a vezető a kívánt funkciót érhesse el velük. </w:t>
      </w:r>
      <w:r w:rsidR="00073DAB" w:rsidRPr="00361B24">
        <w:rPr>
          <w:rFonts w:ascii="Arial" w:hAnsi="Arial" w:cs="Arial"/>
        </w:rPr>
        <w:t>Az</w:t>
      </w:r>
      <w:r w:rsidRPr="00361B24">
        <w:rPr>
          <w:rFonts w:ascii="Arial" w:hAnsi="Arial" w:cs="Arial"/>
        </w:rPr>
        <w:t xml:space="preserve"> adott gomb </w:t>
      </w:r>
      <w:r w:rsidR="00DE6E8D" w:rsidRPr="00361B24">
        <w:rPr>
          <w:rFonts w:ascii="Arial" w:hAnsi="Arial" w:cs="Arial"/>
        </w:rPr>
        <w:t>megérintésekor</w:t>
      </w:r>
      <w:r w:rsidRPr="00361B24">
        <w:rPr>
          <w:rFonts w:ascii="Arial" w:hAnsi="Arial" w:cs="Arial"/>
        </w:rPr>
        <w:t xml:space="preserve"> megjelenik annak alakja a head-up </w:t>
      </w:r>
      <w:r w:rsidR="008F18F6" w:rsidRPr="00361B24">
        <w:rPr>
          <w:rFonts w:ascii="Arial" w:hAnsi="Arial" w:cs="Arial"/>
        </w:rPr>
        <w:t>kijelzőn</w:t>
      </w:r>
      <w:r w:rsidR="00DE6E8D" w:rsidRPr="00361B24">
        <w:rPr>
          <w:rFonts w:ascii="Arial" w:hAnsi="Arial" w:cs="Arial"/>
        </w:rPr>
        <w:t>, így a vezetőnek nem kell lenéznie a kormánykerékre</w:t>
      </w:r>
      <w:r w:rsidR="001E5C21" w:rsidRPr="00361B24">
        <w:rPr>
          <w:rFonts w:ascii="Arial" w:hAnsi="Arial" w:cs="Arial"/>
        </w:rPr>
        <w:t xml:space="preserve">, hogy ellenőrizze, </w:t>
      </w:r>
      <w:r w:rsidR="008F18F6" w:rsidRPr="00361B24">
        <w:rPr>
          <w:rFonts w:ascii="Arial" w:hAnsi="Arial" w:cs="Arial"/>
        </w:rPr>
        <w:t>tényleg</w:t>
      </w:r>
      <w:r w:rsidR="001E5C21" w:rsidRPr="00361B24">
        <w:rPr>
          <w:rFonts w:ascii="Arial" w:hAnsi="Arial" w:cs="Arial"/>
        </w:rPr>
        <w:t xml:space="preserve"> a megfelelő funkciót aktiválja-e.</w:t>
      </w:r>
    </w:p>
    <w:p w14:paraId="676BDFA2" w14:textId="111B231B" w:rsidR="001E5C21" w:rsidRPr="00361B24" w:rsidRDefault="008F18F6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lastRenderedPageBreak/>
        <w:t>A cockpit-</w:t>
      </w:r>
      <w:r w:rsidR="001E5C21" w:rsidRPr="00361B24">
        <w:rPr>
          <w:rFonts w:ascii="Arial" w:hAnsi="Arial" w:cs="Arial"/>
        </w:rPr>
        <w:t>érzetet a belső tér vezetőajtótól középkonzolig ívelő kialakítása fokozza. Az itt</w:t>
      </w:r>
      <w:r w:rsidRPr="00361B24">
        <w:rPr>
          <w:rFonts w:ascii="Arial" w:hAnsi="Arial" w:cs="Arial"/>
        </w:rPr>
        <w:t xml:space="preserve"> található információforrások (</w:t>
      </w:r>
      <w:r w:rsidR="001E5C21" w:rsidRPr="00361B24">
        <w:rPr>
          <w:rFonts w:ascii="Arial" w:hAnsi="Arial" w:cs="Arial"/>
        </w:rPr>
        <w:t>a multimédiás kijelző,</w:t>
      </w:r>
      <w:r w:rsidR="00832B67" w:rsidRPr="00361B24">
        <w:rPr>
          <w:rFonts w:ascii="Arial" w:hAnsi="Arial" w:cs="Arial"/>
        </w:rPr>
        <w:t xml:space="preserve"> a központi fordulatszámmérővel </w:t>
      </w:r>
      <w:r w:rsidRPr="00361B24">
        <w:rPr>
          <w:rFonts w:ascii="Arial" w:hAnsi="Arial" w:cs="Arial"/>
        </w:rPr>
        <w:t>kialakított</w:t>
      </w:r>
      <w:r w:rsidR="001E5C21" w:rsidRPr="00361B24">
        <w:rPr>
          <w:rFonts w:ascii="Arial" w:hAnsi="Arial" w:cs="Arial"/>
        </w:rPr>
        <w:t xml:space="preserve"> műszeregység</w:t>
      </w:r>
      <w:r w:rsidR="00BB4803" w:rsidRPr="00361B24">
        <w:rPr>
          <w:rFonts w:ascii="Arial" w:hAnsi="Arial" w:cs="Arial"/>
        </w:rPr>
        <w:t xml:space="preserve"> kijelzői</w:t>
      </w:r>
      <w:r w:rsidR="001E5C21" w:rsidRPr="00361B24">
        <w:rPr>
          <w:rFonts w:ascii="Arial" w:hAnsi="Arial" w:cs="Arial"/>
        </w:rPr>
        <w:t xml:space="preserve">, </w:t>
      </w:r>
      <w:r w:rsidR="00BB4803" w:rsidRPr="00361B24">
        <w:rPr>
          <w:rFonts w:ascii="Arial" w:hAnsi="Arial" w:cs="Arial"/>
        </w:rPr>
        <w:t xml:space="preserve">illetve az opcionális head-up </w:t>
      </w:r>
      <w:r w:rsidRPr="00361B24">
        <w:rPr>
          <w:rFonts w:ascii="Arial" w:hAnsi="Arial" w:cs="Arial"/>
        </w:rPr>
        <w:t>kijelző)</w:t>
      </w:r>
      <w:r w:rsidR="00BB4803" w:rsidRPr="00361B24">
        <w:rPr>
          <w:rFonts w:ascii="Arial" w:hAnsi="Arial" w:cs="Arial"/>
        </w:rPr>
        <w:t xml:space="preserve"> egy területre csoportosulnak, így tartalmuk minimális szem- és fejmozgással olvasható.</w:t>
      </w:r>
    </w:p>
    <w:p w14:paraId="5255DC1D" w14:textId="45B04AD7" w:rsidR="005D4C0B" w:rsidRPr="00361B24" w:rsidRDefault="00BB4803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Hasonló elvet követ a jármű vezérlőszerveinek elrendezése: az indítógomb, az előválasztó kar, a vezetési üzemmód választógombja és a klímavezérlők szintén egy területre csoportosulnak, így elérésük és működtetésük egyszerű és tökéletesen intuitív.</w:t>
      </w:r>
    </w:p>
    <w:p w14:paraId="1733E736" w14:textId="591E7682" w:rsidR="00BB4803" w:rsidRPr="00361B24" w:rsidRDefault="00BB4803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 formatervezők a Lexus Takumi mestereivel együtt dolgoztak a kormánykerék és az előválasztó kar formatervévnek tökéletesítésén. A kormánykerék kialakítását alapvetően meghatározza a tökél</w:t>
      </w:r>
      <w:r w:rsidR="00E5335F" w:rsidRPr="00361B24">
        <w:rPr>
          <w:rFonts w:ascii="Arial" w:hAnsi="Arial" w:cs="Arial"/>
        </w:rPr>
        <w:t>e</w:t>
      </w:r>
      <w:r w:rsidRPr="00361B24">
        <w:rPr>
          <w:rFonts w:ascii="Arial" w:hAnsi="Arial" w:cs="Arial"/>
        </w:rPr>
        <w:t xml:space="preserve">tes fogás és a könnyű működtetés elve, miközben az előválasztó kar a lehető legkisebb méretű, </w:t>
      </w:r>
      <w:r w:rsidR="00810D32" w:rsidRPr="00361B24">
        <w:rPr>
          <w:rFonts w:ascii="Arial" w:hAnsi="Arial" w:cs="Arial"/>
        </w:rPr>
        <w:t>de ideális szögben</w:t>
      </w:r>
      <w:r w:rsidR="00E5335F" w:rsidRPr="00361B24">
        <w:rPr>
          <w:rFonts w:ascii="Arial" w:hAnsi="Arial" w:cs="Arial"/>
        </w:rPr>
        <w:t xml:space="preserve"> áll és</w:t>
      </w:r>
      <w:r w:rsidR="00810D32" w:rsidRPr="00361B24">
        <w:rPr>
          <w:rFonts w:ascii="Arial" w:hAnsi="Arial" w:cs="Arial"/>
        </w:rPr>
        <w:t xml:space="preserve"> tökéletesen illeszkedik a kézbe. A Lexus világszerte lemérte az emberek válla és ujjbegye közötti távolságot, hogy olyan belső teret alakítson ki, amely mindenki számára tökéletes irányíthatóságot biztosít a</w:t>
      </w:r>
      <w:r w:rsidR="00E5335F" w:rsidRPr="00361B24">
        <w:rPr>
          <w:rFonts w:ascii="Arial" w:hAnsi="Arial" w:cs="Arial"/>
        </w:rPr>
        <w:t xml:space="preserve">z ideális </w:t>
      </w:r>
      <w:r w:rsidR="00810D32" w:rsidRPr="00361B24">
        <w:rPr>
          <w:rFonts w:ascii="Arial" w:hAnsi="Arial" w:cs="Arial"/>
        </w:rPr>
        <w:t xml:space="preserve">vezetési </w:t>
      </w:r>
      <w:r w:rsidR="00E5335F" w:rsidRPr="00361B24">
        <w:rPr>
          <w:rFonts w:ascii="Arial" w:hAnsi="Arial" w:cs="Arial"/>
        </w:rPr>
        <w:t>pozíció</w:t>
      </w:r>
      <w:r w:rsidR="00810D32" w:rsidRPr="00361B24">
        <w:rPr>
          <w:rFonts w:ascii="Arial" w:hAnsi="Arial" w:cs="Arial"/>
        </w:rPr>
        <w:t xml:space="preserve"> mellett.</w:t>
      </w:r>
    </w:p>
    <w:p w14:paraId="4BD14C1A" w14:textId="77777777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</w:rPr>
      </w:pPr>
    </w:p>
    <w:p w14:paraId="2E95BE92" w14:textId="58EBF19E" w:rsidR="005D4C0B" w:rsidRPr="00CD298A" w:rsidRDefault="00810D32" w:rsidP="00CD298A">
      <w:pPr>
        <w:spacing w:after="100" w:afterAutospacing="1" w:line="360" w:lineRule="auto"/>
        <w:rPr>
          <w:rFonts w:ascii="Arial" w:hAnsi="Arial" w:cs="Arial"/>
          <w:b/>
          <w:bCs/>
        </w:rPr>
      </w:pPr>
      <w:r w:rsidRPr="00361B24">
        <w:rPr>
          <w:rFonts w:ascii="Arial" w:hAnsi="Arial" w:cs="Arial"/>
        </w:rPr>
        <w:t>A LUXUS ÉRZETE</w:t>
      </w:r>
      <w:r w:rsidR="005D4C0B" w:rsidRPr="00361B24">
        <w:rPr>
          <w:rFonts w:ascii="Arial" w:hAnsi="Arial" w:cs="Arial"/>
        </w:rPr>
        <w:t xml:space="preserve">: </w:t>
      </w:r>
      <w:r w:rsidRPr="00361B24">
        <w:rPr>
          <w:rFonts w:ascii="Arial" w:hAnsi="Arial" w:cs="Arial"/>
        </w:rPr>
        <w:t>KÉNYELEM, CSENDESSÉG ÉS</w:t>
      </w:r>
      <w:r w:rsidR="005D4C0B" w:rsidRPr="00361B24">
        <w:rPr>
          <w:rFonts w:ascii="Arial" w:hAnsi="Arial" w:cs="Arial"/>
        </w:rPr>
        <w:t xml:space="preserve"> OMOTENASHI </w:t>
      </w:r>
      <w:r w:rsidRPr="00361B24">
        <w:rPr>
          <w:rFonts w:ascii="Arial" w:hAnsi="Arial" w:cs="Arial"/>
        </w:rPr>
        <w:t>ÉLMÉNY</w:t>
      </w:r>
    </w:p>
    <w:p w14:paraId="41BCAE72" w14:textId="27F22F70" w:rsidR="005D4C0B" w:rsidRPr="00361B24" w:rsidRDefault="0018317B" w:rsidP="00361B24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 utastér kialakításánál a luxus lounge-ok érzetét vették alapul</w:t>
      </w:r>
    </w:p>
    <w:p w14:paraId="7E7D2939" w14:textId="6E9B9256" w:rsidR="005D4C0B" w:rsidRPr="00361B24" w:rsidRDefault="005D4C0B" w:rsidP="00361B24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Takumi </w:t>
      </w:r>
      <w:r w:rsidR="0018317B" w:rsidRPr="00361B24">
        <w:rPr>
          <w:rFonts w:ascii="Arial" w:hAnsi="Arial" w:cs="Arial"/>
        </w:rPr>
        <w:t xml:space="preserve">kézművesség kivételes </w:t>
      </w:r>
      <w:r w:rsidR="00387AEF" w:rsidRPr="00361B24">
        <w:rPr>
          <w:rFonts w:ascii="Arial" w:hAnsi="Arial" w:cs="Arial"/>
        </w:rPr>
        <w:t>minőség</w:t>
      </w:r>
      <w:r w:rsidR="0018317B" w:rsidRPr="00361B24">
        <w:rPr>
          <w:rFonts w:ascii="Arial" w:hAnsi="Arial" w:cs="Arial"/>
        </w:rPr>
        <w:t>érzettel és kimagasló anyagminőséggel</w:t>
      </w:r>
    </w:p>
    <w:p w14:paraId="22A3596F" w14:textId="678C8364" w:rsidR="005D4C0B" w:rsidRPr="00361B24" w:rsidRDefault="005D4C0B" w:rsidP="00361B24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Omotenashi </w:t>
      </w:r>
      <w:r w:rsidR="0018317B" w:rsidRPr="00361B24">
        <w:rPr>
          <w:rFonts w:ascii="Arial" w:hAnsi="Arial" w:cs="Arial"/>
        </w:rPr>
        <w:t>vendégszeretet üdvözlő világítással, akár 64 színben választható hangulatvilágítással</w:t>
      </w:r>
      <w:r w:rsidRPr="00361B24">
        <w:rPr>
          <w:rFonts w:ascii="Arial" w:hAnsi="Arial" w:cs="Arial"/>
        </w:rPr>
        <w:t xml:space="preserve"> </w:t>
      </w:r>
      <w:r w:rsidR="0018317B" w:rsidRPr="00361B24">
        <w:rPr>
          <w:rFonts w:ascii="Arial" w:hAnsi="Arial" w:cs="Arial"/>
        </w:rPr>
        <w:t xml:space="preserve">és a Lexus első </w:t>
      </w:r>
      <w:r w:rsidRPr="00361B24">
        <w:rPr>
          <w:rFonts w:ascii="Arial" w:hAnsi="Arial" w:cs="Arial"/>
        </w:rPr>
        <w:t xml:space="preserve"> </w:t>
      </w:r>
      <w:r w:rsidR="0018317B" w:rsidRPr="00361B24">
        <w:rPr>
          <w:rFonts w:ascii="Arial" w:hAnsi="Arial" w:cs="Arial"/>
        </w:rPr>
        <w:t>elektromos belső ajtó</w:t>
      </w:r>
      <w:r w:rsidR="0032169F" w:rsidRPr="00361B24">
        <w:rPr>
          <w:rFonts w:ascii="Arial" w:hAnsi="Arial" w:cs="Arial"/>
        </w:rPr>
        <w:t>nyitó rendszerével</w:t>
      </w:r>
    </w:p>
    <w:p w14:paraId="6FAAB630" w14:textId="56D9F7C8" w:rsidR="005D4C0B" w:rsidRPr="00361B24" w:rsidRDefault="0018317B" w:rsidP="00361B24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</w:t>
      </w:r>
      <w:r w:rsidR="005D4C0B" w:rsidRPr="00361B24">
        <w:rPr>
          <w:rFonts w:ascii="Arial" w:hAnsi="Arial" w:cs="Arial"/>
        </w:rPr>
        <w:t xml:space="preserve"> Lexus Link </w:t>
      </w:r>
      <w:r w:rsidRPr="00361B24">
        <w:rPr>
          <w:rFonts w:ascii="Arial" w:hAnsi="Arial" w:cs="Arial"/>
        </w:rPr>
        <w:t>alkalmazás különböző távoli hozzáférési funkciókat kínál, mint például az utastér előfűtése és -hűtése, valamint az ajtók zárása és nyitása</w:t>
      </w:r>
    </w:p>
    <w:p w14:paraId="031C387E" w14:textId="1FE28C24" w:rsidR="005D4C0B" w:rsidRPr="00361B24" w:rsidRDefault="0018317B" w:rsidP="00361B24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Gyorsabb, csendesebb csomagtérfedél-működtetés</w:t>
      </w:r>
    </w:p>
    <w:p w14:paraId="15B45159" w14:textId="14DB69ED" w:rsidR="00435A0F" w:rsidRPr="00361B24" w:rsidRDefault="00435A0F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Miközben </w:t>
      </w:r>
      <w:r w:rsidR="008F18F6" w:rsidRPr="00361B24">
        <w:rPr>
          <w:rFonts w:ascii="Arial" w:hAnsi="Arial" w:cs="Arial"/>
        </w:rPr>
        <w:t xml:space="preserve">az NX új Tazuna vezetőtér-kialakítása révén </w:t>
      </w:r>
      <w:r w:rsidRPr="00361B24">
        <w:rPr>
          <w:rFonts w:ascii="Arial" w:hAnsi="Arial" w:cs="Arial"/>
        </w:rPr>
        <w:t>a vezető élményei egy helyre koncentrálódnak, az utasok minden eddiginél tágasabb térben foglalhatnak helyet, olyan kimagasló kényelemben, minőségben és részletgazdagságban, amely</w:t>
      </w:r>
      <w:r w:rsidR="0026542B" w:rsidRPr="00361B24">
        <w:rPr>
          <w:rFonts w:ascii="Arial" w:hAnsi="Arial" w:cs="Arial"/>
        </w:rPr>
        <w:t xml:space="preserve"> csak</w:t>
      </w:r>
      <w:r w:rsidRPr="00361B24">
        <w:rPr>
          <w:rFonts w:ascii="Arial" w:hAnsi="Arial" w:cs="Arial"/>
        </w:rPr>
        <w:t xml:space="preserve"> a Lexus autóit jellemzi.</w:t>
      </w:r>
    </w:p>
    <w:p w14:paraId="323F182B" w14:textId="77777777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</w:p>
    <w:p w14:paraId="398F0602" w14:textId="3043A246" w:rsidR="005D4C0B" w:rsidRPr="00361B24" w:rsidRDefault="00435A0F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  <w:r w:rsidRPr="00361B24">
        <w:rPr>
          <w:rFonts w:ascii="Arial" w:hAnsi="Arial" w:cs="Arial"/>
          <w:b/>
          <w:bCs/>
          <w:spacing w:val="20"/>
        </w:rPr>
        <w:t>KÉNYELEM ÉS CSENDESSÉG</w:t>
      </w:r>
    </w:p>
    <w:p w14:paraId="1855D697" w14:textId="56D4C7A5" w:rsidR="00435A0F" w:rsidRPr="00361B24" w:rsidRDefault="00435A0F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lastRenderedPageBreak/>
        <w:t>A</w:t>
      </w:r>
      <w:r w:rsidR="00D45CDF" w:rsidRPr="00361B24">
        <w:rPr>
          <w:rFonts w:ascii="Arial" w:hAnsi="Arial" w:cs="Arial"/>
        </w:rPr>
        <w:t xml:space="preserve"> formatervezők az utastér kialakításánál az első utas számára a luxus lounge-ok érzetét vették alapul, elkülönülve a vezetőtértől. Ezt hangsúlyozza az utastér ívelt központi vonala, amely elválasztja </w:t>
      </w:r>
      <w:r w:rsidR="008F18F6" w:rsidRPr="00361B24">
        <w:rPr>
          <w:rFonts w:ascii="Arial" w:hAnsi="Arial" w:cs="Arial"/>
        </w:rPr>
        <w:t xml:space="preserve">egymástól </w:t>
      </w:r>
      <w:r w:rsidR="00D45CDF" w:rsidRPr="00361B24">
        <w:rPr>
          <w:rFonts w:ascii="Arial" w:hAnsi="Arial" w:cs="Arial"/>
        </w:rPr>
        <w:t>a két teret.</w:t>
      </w:r>
    </w:p>
    <w:p w14:paraId="23610DFC" w14:textId="175551B9" w:rsidR="00D45CDF" w:rsidRPr="00361B24" w:rsidRDefault="00D45CDF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</w:t>
      </w:r>
      <w:r w:rsidR="008F18F6" w:rsidRPr="00361B24">
        <w:rPr>
          <w:rFonts w:ascii="Arial" w:hAnsi="Arial" w:cs="Arial"/>
        </w:rPr>
        <w:t>belső tér kialakítása tökéletesen példázza a Lexus Takumi kézművességét</w:t>
      </w:r>
      <w:r w:rsidRPr="00361B24">
        <w:rPr>
          <w:rFonts w:ascii="Arial" w:hAnsi="Arial" w:cs="Arial"/>
        </w:rPr>
        <w:t>, olyan csúcsminőségű anyagokat felmutatva, amelyek látványa és tapin</w:t>
      </w:r>
      <w:r w:rsidR="008F18F6" w:rsidRPr="00361B24">
        <w:rPr>
          <w:rFonts w:ascii="Arial" w:hAnsi="Arial" w:cs="Arial"/>
        </w:rPr>
        <w:t>tási érzete is kimagasló élmény</w:t>
      </w:r>
      <w:r w:rsidRPr="00361B24">
        <w:rPr>
          <w:rFonts w:ascii="Arial" w:hAnsi="Arial" w:cs="Arial"/>
        </w:rPr>
        <w:t>. A kényelmet fokozza az első ülés új, precíz kialakítása, különös tekintettel az ülés átmeneteinek kidolgozására, az oldalsó támaszok helyzetére és a konkáv felületek kialakítására, amelyek nagyobb teret biztosítanak az utazók könyöke számára. A szigetelőanyagok bőséges használata kivételesen zaj- és vibrációmentes, csendes és nyugodt környeztet biztosít.</w:t>
      </w:r>
    </w:p>
    <w:p w14:paraId="031123CE" w14:textId="77777777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</w:p>
    <w:p w14:paraId="43973694" w14:textId="279E4805" w:rsidR="005D4C0B" w:rsidRPr="00361B24" w:rsidRDefault="00D45CDF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  <w:r w:rsidRPr="00361B24">
        <w:rPr>
          <w:rFonts w:ascii="Arial" w:hAnsi="Arial" w:cs="Arial"/>
          <w:b/>
          <w:bCs/>
          <w:spacing w:val="20"/>
        </w:rPr>
        <w:t>ÚJ MEGOLDÁSOK AZ</w:t>
      </w:r>
      <w:r w:rsidR="005D4C0B" w:rsidRPr="00361B24">
        <w:rPr>
          <w:rFonts w:ascii="Arial" w:hAnsi="Arial" w:cs="Arial"/>
          <w:b/>
          <w:bCs/>
          <w:spacing w:val="20"/>
        </w:rPr>
        <w:t xml:space="preserve"> OMOTENASHI </w:t>
      </w:r>
      <w:r w:rsidRPr="00361B24">
        <w:rPr>
          <w:rFonts w:ascii="Arial" w:hAnsi="Arial" w:cs="Arial"/>
          <w:b/>
          <w:bCs/>
          <w:spacing w:val="20"/>
        </w:rPr>
        <w:t>VENDÉGSZERETET JEGYÉBEN</w:t>
      </w:r>
    </w:p>
    <w:p w14:paraId="01A33BB2" w14:textId="793137C2" w:rsidR="0032169F" w:rsidRPr="00361B24" w:rsidRDefault="0032169F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belső tér hangulatát </w:t>
      </w:r>
      <w:r w:rsidR="008F18F6" w:rsidRPr="00361B24">
        <w:rPr>
          <w:rFonts w:ascii="Arial" w:hAnsi="Arial" w:cs="Arial"/>
        </w:rPr>
        <w:t xml:space="preserve">javító új megoldások az </w:t>
      </w:r>
      <w:r w:rsidRPr="00361B24">
        <w:rPr>
          <w:rFonts w:ascii="Arial" w:hAnsi="Arial" w:cs="Arial"/>
        </w:rPr>
        <w:t>omotenashi</w:t>
      </w:r>
      <w:r w:rsidR="008F18F6" w:rsidRPr="00361B24">
        <w:rPr>
          <w:rFonts w:ascii="Arial" w:hAnsi="Arial" w:cs="Arial"/>
        </w:rPr>
        <w:t xml:space="preserve"> vendégszeretet</w:t>
      </w:r>
      <w:r w:rsidRPr="00361B24">
        <w:rPr>
          <w:rFonts w:ascii="Arial" w:hAnsi="Arial" w:cs="Arial"/>
        </w:rPr>
        <w:t xml:space="preserve"> </w:t>
      </w:r>
      <w:r w:rsidR="008F18F6" w:rsidRPr="00361B24">
        <w:rPr>
          <w:rFonts w:ascii="Arial" w:hAnsi="Arial" w:cs="Arial"/>
        </w:rPr>
        <w:t>filozófiáját</w:t>
      </w:r>
      <w:r w:rsidRPr="00361B24">
        <w:rPr>
          <w:rFonts w:ascii="Arial" w:hAnsi="Arial" w:cs="Arial"/>
        </w:rPr>
        <w:t xml:space="preserve"> tükrözik, amelynek középpontjában az emberek szükséglete, otthonosság-érzete és kényelme áll. Ezek között megtaláljuk a beszállásnál és indításnál üdvözlő fényeket, valamint a műszeregység személy</w:t>
      </w:r>
      <w:r w:rsidR="008F18F6" w:rsidRPr="00361B24">
        <w:rPr>
          <w:rFonts w:ascii="Arial" w:hAnsi="Arial" w:cs="Arial"/>
        </w:rPr>
        <w:t>re szabott</w:t>
      </w:r>
      <w:r w:rsidRPr="00361B24">
        <w:rPr>
          <w:rFonts w:ascii="Arial" w:hAnsi="Arial" w:cs="Arial"/>
        </w:rPr>
        <w:t xml:space="preserve"> üdvözl</w:t>
      </w:r>
      <w:r w:rsidR="008F18F6" w:rsidRPr="00361B24">
        <w:rPr>
          <w:rFonts w:ascii="Arial" w:hAnsi="Arial" w:cs="Arial"/>
        </w:rPr>
        <w:t>eté</w:t>
      </w:r>
      <w:r w:rsidRPr="00361B24">
        <w:rPr>
          <w:rFonts w:ascii="Arial" w:hAnsi="Arial" w:cs="Arial"/>
        </w:rPr>
        <w:t>t. A szériában vagy felszereltségi szintnek megfelelően opcionálisan elérhető hangulat</w:t>
      </w:r>
      <w:r w:rsidR="00783EF1" w:rsidRPr="00361B24">
        <w:rPr>
          <w:rFonts w:ascii="Arial" w:hAnsi="Arial" w:cs="Arial"/>
        </w:rPr>
        <w:t>fény</w:t>
      </w:r>
      <w:r w:rsidRPr="00361B24">
        <w:rPr>
          <w:rFonts w:ascii="Arial" w:hAnsi="Arial" w:cs="Arial"/>
        </w:rPr>
        <w:t xml:space="preserve"> 64 különböző színt kínál, így </w:t>
      </w:r>
      <w:r w:rsidR="00412308" w:rsidRPr="00361B24">
        <w:rPr>
          <w:rFonts w:ascii="Arial" w:hAnsi="Arial" w:cs="Arial"/>
        </w:rPr>
        <w:t>a világítás</w:t>
      </w:r>
      <w:r w:rsidR="00783EF1" w:rsidRPr="00361B24">
        <w:rPr>
          <w:rFonts w:ascii="Arial" w:hAnsi="Arial" w:cs="Arial"/>
        </w:rPr>
        <w:t xml:space="preserve"> </w:t>
      </w:r>
      <w:r w:rsidRPr="00361B24">
        <w:rPr>
          <w:rFonts w:ascii="Arial" w:hAnsi="Arial" w:cs="Arial"/>
        </w:rPr>
        <w:t>mindig tökéletesen illeszkedik az utazók hangulatához.</w:t>
      </w:r>
    </w:p>
    <w:p w14:paraId="41295EB9" w14:textId="5C679DB4" w:rsidR="0032169F" w:rsidRPr="00361B24" w:rsidRDefault="0032169F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Az új NX a Lexus első modellje, amely elektromos belső ajtónyitó rendszerrel rendelkezik. Az új elektromos rendszer a hagyományos belső ajtókilincset helyettesíti egy nyomógombos kapcsolóval, amely az ajtópanel könyöklője </w:t>
      </w:r>
      <w:r w:rsidR="00A704DB" w:rsidRPr="00361B24">
        <w:rPr>
          <w:rFonts w:ascii="Arial" w:hAnsi="Arial" w:cs="Arial"/>
        </w:rPr>
        <w:t>alatt</w:t>
      </w:r>
      <w:r w:rsidRPr="00361B24">
        <w:rPr>
          <w:rFonts w:ascii="Arial" w:hAnsi="Arial" w:cs="Arial"/>
        </w:rPr>
        <w:t xml:space="preserve"> található. Az egyszerű mozdulattal történő könnyű használatot a </w:t>
      </w:r>
      <w:r w:rsidR="00783EF1" w:rsidRPr="00361B24">
        <w:rPr>
          <w:rFonts w:ascii="Arial" w:hAnsi="Arial" w:cs="Arial"/>
        </w:rPr>
        <w:t>japán otthonokból ismert</w:t>
      </w:r>
      <w:r w:rsidR="00740126" w:rsidRPr="00361B24">
        <w:rPr>
          <w:rFonts w:ascii="Arial" w:hAnsi="Arial" w:cs="Arial"/>
        </w:rPr>
        <w:t xml:space="preserve">, </w:t>
      </w:r>
      <w:r w:rsidRPr="00361B24">
        <w:rPr>
          <w:rFonts w:ascii="Arial" w:hAnsi="Arial" w:cs="Arial"/>
        </w:rPr>
        <w:t xml:space="preserve">hagyományos </w:t>
      </w:r>
      <w:r w:rsidR="00783EF1" w:rsidRPr="00361B24">
        <w:rPr>
          <w:rFonts w:ascii="Arial" w:hAnsi="Arial" w:cs="Arial"/>
        </w:rPr>
        <w:t>’</w:t>
      </w:r>
      <w:r w:rsidRPr="00361B24">
        <w:rPr>
          <w:rFonts w:ascii="Arial" w:hAnsi="Arial" w:cs="Arial"/>
        </w:rPr>
        <w:t>fusuma</w:t>
      </w:r>
      <w:r w:rsidR="00783EF1" w:rsidRPr="00361B24">
        <w:rPr>
          <w:rFonts w:ascii="Arial" w:hAnsi="Arial" w:cs="Arial"/>
        </w:rPr>
        <w:t>’</w:t>
      </w:r>
      <w:r w:rsidRPr="00361B24">
        <w:rPr>
          <w:rFonts w:ascii="Arial" w:hAnsi="Arial" w:cs="Arial"/>
        </w:rPr>
        <w:t xml:space="preserve"> </w:t>
      </w:r>
      <w:r w:rsidR="00740126" w:rsidRPr="00361B24">
        <w:rPr>
          <w:rFonts w:ascii="Arial" w:hAnsi="Arial" w:cs="Arial"/>
        </w:rPr>
        <w:t>építészet téglalap alakú, papírbetétes tolóajtói ihlették.</w:t>
      </w:r>
    </w:p>
    <w:p w14:paraId="45F6A724" w14:textId="24C2FC96" w:rsidR="00740126" w:rsidRPr="00361B24" w:rsidRDefault="00740126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 fokozott kényelemhez a vadonatúj NX tulajdonosai számára is elérhető Lexus Link alkalmazás távoli hozzáférési funkciói is hozzájárulnak, mint például az utastér előfűtése és -hűtése az utazás megkezdése előtt, valamint az ajtók zárása és nyitása.</w:t>
      </w:r>
    </w:p>
    <w:p w14:paraId="093A9DAF" w14:textId="417F4A07" w:rsidR="00740126" w:rsidRPr="00361B24" w:rsidRDefault="00740126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 elektromos csomagtérfedél működtetése is</w:t>
      </w:r>
      <w:r w:rsidR="00783EF1" w:rsidRPr="00361B24">
        <w:rPr>
          <w:rFonts w:ascii="Arial" w:hAnsi="Arial" w:cs="Arial"/>
        </w:rPr>
        <w:t xml:space="preserve"> csendesebbé és gyorsabbá vált:</w:t>
      </w:r>
      <w:r w:rsidRPr="00361B24">
        <w:rPr>
          <w:rFonts w:ascii="Arial" w:hAnsi="Arial" w:cs="Arial"/>
        </w:rPr>
        <w:t xml:space="preserve"> a nyitáshoz vagy a záráshoz szükséges idő nagyjából a felére csökkent, így a művelet csupán négy másodpercet vesz igénybe.</w:t>
      </w:r>
    </w:p>
    <w:p w14:paraId="6F486BB4" w14:textId="77777777" w:rsidR="005D4C0B" w:rsidRPr="00361B24" w:rsidRDefault="005D4C0B" w:rsidP="00361B24">
      <w:pPr>
        <w:spacing w:after="100" w:afterAutospacing="1" w:line="360" w:lineRule="auto"/>
        <w:rPr>
          <w:rFonts w:ascii="Arial" w:hAnsi="Arial" w:cs="Arial"/>
        </w:rPr>
      </w:pPr>
      <w:r w:rsidRPr="00361B24">
        <w:rPr>
          <w:rFonts w:ascii="Arial" w:hAnsi="Arial" w:cs="Arial"/>
        </w:rPr>
        <w:br w:type="page"/>
      </w:r>
    </w:p>
    <w:p w14:paraId="4858D0BA" w14:textId="1BE20926" w:rsidR="005D4C0B" w:rsidRPr="00361B24" w:rsidRDefault="00D34D3C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lastRenderedPageBreak/>
        <w:t xml:space="preserve">FELVILLANYOZOTT ÉRZELMEK ÉS FELELŐS </w:t>
      </w:r>
      <w:r w:rsidR="00783EF1" w:rsidRPr="00361B24">
        <w:rPr>
          <w:rFonts w:ascii="Arial" w:hAnsi="Arial" w:cs="Arial"/>
        </w:rPr>
        <w:t>SZEMLÉLET</w:t>
      </w:r>
      <w:r w:rsidRPr="00361B24">
        <w:rPr>
          <w:rFonts w:ascii="Arial" w:hAnsi="Arial" w:cs="Arial"/>
        </w:rPr>
        <w:t>: HAJTÁSLÁNCOK ÉS MENETTELJESÍTMÉNYEK</w:t>
      </w:r>
    </w:p>
    <w:p w14:paraId="124C3E9F" w14:textId="273305B8" w:rsidR="005D4C0B" w:rsidRPr="00361B24" w:rsidRDefault="00D34D3C" w:rsidP="00361B24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Vad</w:t>
      </w:r>
      <w:r w:rsidR="00783EF1" w:rsidRPr="00361B24">
        <w:rPr>
          <w:rFonts w:ascii="Arial" w:hAnsi="Arial" w:cs="Arial"/>
        </w:rPr>
        <w:t>onatúj hibrid és benzines belső</w:t>
      </w:r>
      <w:r w:rsidRPr="00361B24">
        <w:rPr>
          <w:rFonts w:ascii="Arial" w:hAnsi="Arial" w:cs="Arial"/>
        </w:rPr>
        <w:t>égésű hajtásláncok kategóriaelső teljesítménnyel</w:t>
      </w:r>
    </w:p>
    <w:p w14:paraId="120B2571" w14:textId="5BBC683D" w:rsidR="005D4C0B" w:rsidRPr="00361B24" w:rsidRDefault="00D34D3C" w:rsidP="00361B24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</w:t>
      </w:r>
      <w:r w:rsidR="005D4C0B" w:rsidRPr="00361B24">
        <w:rPr>
          <w:rFonts w:ascii="Arial" w:hAnsi="Arial" w:cs="Arial"/>
        </w:rPr>
        <w:t xml:space="preserve">NX 450h+, </w:t>
      </w:r>
      <w:r w:rsidRPr="00361B24">
        <w:rPr>
          <w:rFonts w:ascii="Arial" w:hAnsi="Arial" w:cs="Arial"/>
        </w:rPr>
        <w:t xml:space="preserve">a </w:t>
      </w:r>
      <w:r w:rsidR="005D4C0B" w:rsidRPr="00361B24">
        <w:rPr>
          <w:rFonts w:ascii="Arial" w:hAnsi="Arial" w:cs="Arial"/>
        </w:rPr>
        <w:t xml:space="preserve">Lexus </w:t>
      </w:r>
      <w:r w:rsidRPr="00361B24">
        <w:rPr>
          <w:rFonts w:ascii="Arial" w:hAnsi="Arial" w:cs="Arial"/>
        </w:rPr>
        <w:t xml:space="preserve">első </w:t>
      </w:r>
      <w:r w:rsidR="00783EF1" w:rsidRPr="00361B24">
        <w:rPr>
          <w:rFonts w:ascii="Arial" w:hAnsi="Arial" w:cs="Arial"/>
        </w:rPr>
        <w:t>plug-in</w:t>
      </w:r>
      <w:r w:rsidRPr="00361B24">
        <w:rPr>
          <w:rFonts w:ascii="Arial" w:hAnsi="Arial" w:cs="Arial"/>
        </w:rPr>
        <w:t xml:space="preserve"> hibrid autója és az NX modellkínálatának csúcsmodellje 306 lóerős teljesítményt, 63 kilométeres</w:t>
      </w:r>
      <w:r w:rsidR="00783EF1" w:rsidRPr="00361B24">
        <w:rPr>
          <w:rFonts w:ascii="Arial" w:hAnsi="Arial" w:cs="Arial"/>
        </w:rPr>
        <w:t xml:space="preserve"> elektromos</w:t>
      </w:r>
      <w:r w:rsidRPr="00361B24">
        <w:rPr>
          <w:rFonts w:ascii="Arial" w:hAnsi="Arial" w:cs="Arial"/>
        </w:rPr>
        <w:t xml:space="preserve"> hatótávot és 40 g/km alatti CO</w:t>
      </w:r>
      <w:r w:rsidRPr="00361B24">
        <w:rPr>
          <w:rFonts w:ascii="Arial" w:hAnsi="Arial" w:cs="Arial"/>
          <w:vertAlign w:val="subscript"/>
        </w:rPr>
        <w:t>2</w:t>
      </w:r>
      <w:r w:rsidRPr="00361B24">
        <w:rPr>
          <w:rFonts w:ascii="Arial" w:hAnsi="Arial" w:cs="Arial"/>
        </w:rPr>
        <w:t>-kibocsátást biztosít</w:t>
      </w:r>
    </w:p>
    <w:p w14:paraId="50A8250F" w14:textId="5F65BE37" w:rsidR="005D4C0B" w:rsidRPr="00361B24" w:rsidRDefault="00D34D3C" w:rsidP="00361B24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Az </w:t>
      </w:r>
      <w:r w:rsidR="005D4C0B" w:rsidRPr="00361B24">
        <w:rPr>
          <w:rFonts w:ascii="Arial" w:hAnsi="Arial" w:cs="Arial"/>
        </w:rPr>
        <w:t xml:space="preserve">NX 350h </w:t>
      </w:r>
      <w:r w:rsidRPr="00361B24">
        <w:rPr>
          <w:rFonts w:ascii="Arial" w:hAnsi="Arial" w:cs="Arial"/>
        </w:rPr>
        <w:t>a Lexus negyedik generációs hibrid rendszerét kapja, amely 22 százalékos teljesítménynövekedés mellett 10 sz</w:t>
      </w:r>
      <w:r w:rsidR="00783EF1" w:rsidRPr="00361B24">
        <w:rPr>
          <w:rFonts w:ascii="Arial" w:hAnsi="Arial" w:cs="Arial"/>
        </w:rPr>
        <w:t>ázalékkal alacsonyabb emisszióval működik</w:t>
      </w:r>
    </w:p>
    <w:p w14:paraId="5DA29573" w14:textId="30760A87" w:rsidR="005D4C0B" w:rsidRPr="00361B24" w:rsidRDefault="00D34D3C" w:rsidP="00361B24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</w:t>
      </w:r>
      <w:r w:rsidR="00783EF1" w:rsidRPr="00361B24">
        <w:rPr>
          <w:rFonts w:ascii="Arial" w:hAnsi="Arial" w:cs="Arial"/>
        </w:rPr>
        <w:t xml:space="preserve"> orosz és kelet-európai piacokra szánt</w:t>
      </w:r>
      <w:r w:rsidRPr="00361B24">
        <w:rPr>
          <w:rFonts w:ascii="Arial" w:hAnsi="Arial" w:cs="Arial"/>
        </w:rPr>
        <w:t xml:space="preserve"> új</w:t>
      </w:r>
      <w:r w:rsidR="00783EF1" w:rsidRPr="00361B24">
        <w:rPr>
          <w:rFonts w:ascii="Arial" w:hAnsi="Arial" w:cs="Arial"/>
        </w:rPr>
        <w:t>,</w:t>
      </w:r>
      <w:r w:rsidRPr="00361B24">
        <w:rPr>
          <w:rFonts w:ascii="Arial" w:hAnsi="Arial" w:cs="Arial"/>
        </w:rPr>
        <w:t xml:space="preserve"> négyhengeres benzinmotorok </w:t>
      </w:r>
      <w:r w:rsidR="00783EF1" w:rsidRPr="00361B24">
        <w:rPr>
          <w:rFonts w:ascii="Arial" w:hAnsi="Arial" w:cs="Arial"/>
        </w:rPr>
        <w:t xml:space="preserve">élvezetes </w:t>
      </w:r>
      <w:r w:rsidR="00412308" w:rsidRPr="00361B24">
        <w:rPr>
          <w:rFonts w:ascii="Arial" w:hAnsi="Arial" w:cs="Arial"/>
        </w:rPr>
        <w:t>teljesítménnyel ruházzák</w:t>
      </w:r>
      <w:r w:rsidRPr="00361B24">
        <w:rPr>
          <w:rFonts w:ascii="Arial" w:hAnsi="Arial" w:cs="Arial"/>
        </w:rPr>
        <w:t xml:space="preserve"> fel a vadonatúj NX-et</w:t>
      </w:r>
    </w:p>
    <w:p w14:paraId="414C5749" w14:textId="6ECE3D5E" w:rsidR="005D4C0B" w:rsidRPr="00361B24" w:rsidRDefault="00D34D3C" w:rsidP="00361B24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279 l</w:t>
      </w:r>
      <w:r w:rsidR="00783EF1" w:rsidRPr="00361B24">
        <w:rPr>
          <w:rFonts w:ascii="Arial" w:hAnsi="Arial" w:cs="Arial"/>
        </w:rPr>
        <w:t>óerős, 2,4 literes turbómotor az NX 350 modellben</w:t>
      </w:r>
      <w:r w:rsidRPr="00361B24">
        <w:rPr>
          <w:rFonts w:ascii="Arial" w:hAnsi="Arial" w:cs="Arial"/>
        </w:rPr>
        <w:t xml:space="preserve">, gyorsan kapcsoló nyolcfokozatú automata váltóval és állandó összkerékhajtással </w:t>
      </w:r>
      <w:r w:rsidR="00783EF1" w:rsidRPr="00361B24">
        <w:rPr>
          <w:rFonts w:ascii="Arial" w:hAnsi="Arial" w:cs="Arial"/>
        </w:rPr>
        <w:t>dinamikus</w:t>
      </w:r>
      <w:r w:rsidR="005D4C0B" w:rsidRPr="00361B24">
        <w:rPr>
          <w:rFonts w:ascii="Arial" w:hAnsi="Arial" w:cs="Arial"/>
        </w:rPr>
        <w:t xml:space="preserve"> </w:t>
      </w:r>
      <w:r w:rsidRPr="00361B24">
        <w:rPr>
          <w:rFonts w:ascii="Arial" w:hAnsi="Arial" w:cs="Arial"/>
        </w:rPr>
        <w:t>nyomatékszabályozó funkcióval</w:t>
      </w:r>
    </w:p>
    <w:p w14:paraId="28BD64B0" w14:textId="1435B5A3" w:rsidR="005D4C0B" w:rsidRPr="00361B24" w:rsidRDefault="00D34D3C" w:rsidP="00361B24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Az új </w:t>
      </w:r>
      <w:r w:rsidR="005D4C0B" w:rsidRPr="00361B24">
        <w:rPr>
          <w:rFonts w:ascii="Arial" w:hAnsi="Arial" w:cs="Arial"/>
        </w:rPr>
        <w:t>2</w:t>
      </w:r>
      <w:r w:rsidRPr="00361B24">
        <w:rPr>
          <w:rFonts w:ascii="Arial" w:hAnsi="Arial" w:cs="Arial"/>
        </w:rPr>
        <w:t>,5 literes</w:t>
      </w:r>
      <w:r w:rsidR="00783EF1" w:rsidRPr="00361B24">
        <w:rPr>
          <w:rFonts w:ascii="Arial" w:hAnsi="Arial" w:cs="Arial"/>
        </w:rPr>
        <w:t>, 199 lóerős</w:t>
      </w:r>
      <w:r w:rsidRPr="00361B24">
        <w:rPr>
          <w:rFonts w:ascii="Arial" w:hAnsi="Arial" w:cs="Arial"/>
        </w:rPr>
        <w:t xml:space="preserve"> alapmotor a régió közepes méretű SUV piacának középpontjába helyezi</w:t>
      </w:r>
      <w:r w:rsidR="00783EF1" w:rsidRPr="00361B24">
        <w:rPr>
          <w:rFonts w:ascii="Arial" w:hAnsi="Arial" w:cs="Arial"/>
        </w:rPr>
        <w:t xml:space="preserve"> az új NX 250-et</w:t>
      </w:r>
    </w:p>
    <w:p w14:paraId="26C53EEB" w14:textId="5C51E2B6" w:rsidR="00D34D3C" w:rsidRPr="00361B24" w:rsidRDefault="00D34D3C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</w:t>
      </w:r>
      <w:r w:rsidR="009F70CC" w:rsidRPr="00361B24">
        <w:rPr>
          <w:rFonts w:ascii="Arial" w:hAnsi="Arial" w:cs="Arial"/>
        </w:rPr>
        <w:t xml:space="preserve">z új </w:t>
      </w:r>
      <w:r w:rsidR="00693E2D" w:rsidRPr="00361B24">
        <w:rPr>
          <w:rFonts w:ascii="Arial" w:hAnsi="Arial" w:cs="Arial"/>
        </w:rPr>
        <w:t xml:space="preserve">NX </w:t>
      </w:r>
      <w:r w:rsidR="00783EF1" w:rsidRPr="00361B24">
        <w:rPr>
          <w:rFonts w:ascii="Arial" w:hAnsi="Arial" w:cs="Arial"/>
        </w:rPr>
        <w:t>egy különösen fontos átalakulás kezdetét jelképezi a</w:t>
      </w:r>
      <w:r w:rsidR="00693E2D" w:rsidRPr="00361B24">
        <w:rPr>
          <w:rFonts w:ascii="Arial" w:hAnsi="Arial" w:cs="Arial"/>
        </w:rPr>
        <w:t xml:space="preserve"> Lexusnál, amelynek célja a nagyobb piaci részesedés elérése. Ez tükröződik a minden</w:t>
      </w:r>
      <w:r w:rsidR="00783EF1" w:rsidRPr="00361B24">
        <w:rPr>
          <w:rFonts w:ascii="Arial" w:hAnsi="Arial" w:cs="Arial"/>
        </w:rPr>
        <w:t xml:space="preserve"> eddiginél szélesebb hajtáslánc-</w:t>
      </w:r>
      <w:r w:rsidR="00693E2D" w:rsidRPr="00361B24">
        <w:rPr>
          <w:rFonts w:ascii="Arial" w:hAnsi="Arial" w:cs="Arial"/>
        </w:rPr>
        <w:t>kínálatban, amely új és továbbfejlesztett technológiá</w:t>
      </w:r>
      <w:r w:rsidR="00446C32" w:rsidRPr="00361B24">
        <w:rPr>
          <w:rFonts w:ascii="Arial" w:hAnsi="Arial" w:cs="Arial"/>
        </w:rPr>
        <w:t>ka</w:t>
      </w:r>
      <w:r w:rsidR="00693E2D" w:rsidRPr="00361B24">
        <w:rPr>
          <w:rFonts w:ascii="Arial" w:hAnsi="Arial" w:cs="Arial"/>
        </w:rPr>
        <w:t xml:space="preserve">t használva kínál valós kategóriaelső teljesítményt. Ezek között megtalálható a Lexus első </w:t>
      </w:r>
      <w:r w:rsidR="00783EF1" w:rsidRPr="00361B24">
        <w:rPr>
          <w:rFonts w:ascii="Arial" w:hAnsi="Arial" w:cs="Arial"/>
        </w:rPr>
        <w:t>plug-in</w:t>
      </w:r>
      <w:r w:rsidR="00693E2D" w:rsidRPr="00361B24">
        <w:rPr>
          <w:rFonts w:ascii="Arial" w:hAnsi="Arial" w:cs="Arial"/>
        </w:rPr>
        <w:t xml:space="preserve"> hibrid rendszere, amely teljesítményével, hatékonyságával és elektromos hatótávjával új mércét állít fel a szegmensben. A kínálatban </w:t>
      </w:r>
      <w:r w:rsidR="00783EF1" w:rsidRPr="00361B24">
        <w:rPr>
          <w:rFonts w:ascii="Arial" w:hAnsi="Arial" w:cs="Arial"/>
        </w:rPr>
        <w:t>egy új full hybrid</w:t>
      </w:r>
      <w:r w:rsidR="00693E2D" w:rsidRPr="00361B24">
        <w:rPr>
          <w:rFonts w:ascii="Arial" w:hAnsi="Arial" w:cs="Arial"/>
        </w:rPr>
        <w:t xml:space="preserve"> modell is található, amelynek negyedik generációs technológiája </w:t>
      </w:r>
      <w:r w:rsidR="00783EF1" w:rsidRPr="00361B24">
        <w:rPr>
          <w:rFonts w:ascii="Arial" w:hAnsi="Arial" w:cs="Arial"/>
        </w:rPr>
        <w:t>jóval élvezetesebb</w:t>
      </w:r>
      <w:r w:rsidR="00693E2D" w:rsidRPr="00361B24">
        <w:rPr>
          <w:rFonts w:ascii="Arial" w:hAnsi="Arial" w:cs="Arial"/>
        </w:rPr>
        <w:t xml:space="preserve"> teljesítményt nyújt.</w:t>
      </w:r>
    </w:p>
    <w:p w14:paraId="6BC0F6E3" w14:textId="7799FB49" w:rsidR="00693E2D" w:rsidRPr="00361B24" w:rsidRDefault="00693E2D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 új benzinmotorok jelentősen növelik az NX versenyképességét az orosz és a kelet-európai piacokon.</w:t>
      </w:r>
    </w:p>
    <w:p w14:paraId="56354492" w14:textId="77777777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</w:p>
    <w:p w14:paraId="5494807C" w14:textId="69A011A9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  <w:r w:rsidRPr="00361B24">
        <w:rPr>
          <w:rFonts w:ascii="Arial" w:hAnsi="Arial" w:cs="Arial"/>
          <w:b/>
          <w:bCs/>
          <w:spacing w:val="20"/>
        </w:rPr>
        <w:t xml:space="preserve">NX 450h+, </w:t>
      </w:r>
      <w:r w:rsidR="00693E2D" w:rsidRPr="00361B24">
        <w:rPr>
          <w:rFonts w:ascii="Arial" w:hAnsi="Arial" w:cs="Arial"/>
          <w:b/>
          <w:bCs/>
          <w:spacing w:val="20"/>
        </w:rPr>
        <w:t xml:space="preserve">A LEXUS ELSŐ </w:t>
      </w:r>
      <w:r w:rsidR="00783EF1" w:rsidRPr="00361B24">
        <w:rPr>
          <w:rFonts w:ascii="Arial" w:hAnsi="Arial" w:cs="Arial"/>
          <w:b/>
          <w:bCs/>
          <w:spacing w:val="20"/>
        </w:rPr>
        <w:t>PLUG-IN</w:t>
      </w:r>
      <w:r w:rsidR="00693E2D" w:rsidRPr="00361B24">
        <w:rPr>
          <w:rFonts w:ascii="Arial" w:hAnsi="Arial" w:cs="Arial"/>
          <w:b/>
          <w:bCs/>
          <w:spacing w:val="20"/>
        </w:rPr>
        <w:t xml:space="preserve"> HIBRIDJE</w:t>
      </w:r>
    </w:p>
    <w:p w14:paraId="55282482" w14:textId="5A141B5E" w:rsidR="00693E2D" w:rsidRPr="00361B24" w:rsidRDefault="00693E2D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Lexus több mint 15 év hibrid szakértelmére alapozott, amikor megalkotta első </w:t>
      </w:r>
      <w:r w:rsidR="00783EF1" w:rsidRPr="00361B24">
        <w:rPr>
          <w:rFonts w:ascii="Arial" w:hAnsi="Arial" w:cs="Arial"/>
        </w:rPr>
        <w:t>plug-in</w:t>
      </w:r>
      <w:r w:rsidRPr="00361B24">
        <w:rPr>
          <w:rFonts w:ascii="Arial" w:hAnsi="Arial" w:cs="Arial"/>
        </w:rPr>
        <w:t xml:space="preserve"> hibrid (PHEV) járművét, az új NX 450h+-t. Az új modell felgyorsítja az </w:t>
      </w:r>
      <w:r w:rsidR="00783EF1" w:rsidRPr="00361B24">
        <w:rPr>
          <w:rFonts w:ascii="Arial" w:hAnsi="Arial" w:cs="Arial"/>
        </w:rPr>
        <w:t>elektromos hajtásláncú</w:t>
      </w:r>
      <w:r w:rsidRPr="00361B24">
        <w:rPr>
          <w:rFonts w:ascii="Arial" w:hAnsi="Arial" w:cs="Arial"/>
        </w:rPr>
        <w:t xml:space="preserve"> járművek érkezését a Lexus Electified stratégiának megfelelően.</w:t>
      </w:r>
    </w:p>
    <w:p w14:paraId="24009C0C" w14:textId="3EE919B9" w:rsidR="00693E2D" w:rsidRPr="00361B24" w:rsidRDefault="00693E2D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lastRenderedPageBreak/>
        <w:t>A vadonatúj NX kínálatának új csúcsmodellje egy 2,5 literes, négyhengeres, Atkinson-ciklusú hibrid hajtásláncot és egy külső áramforrás</w:t>
      </w:r>
      <w:r w:rsidR="00783EF1" w:rsidRPr="00361B24">
        <w:rPr>
          <w:rFonts w:ascii="Arial" w:hAnsi="Arial" w:cs="Arial"/>
        </w:rPr>
        <w:t>ról tölthető, 18,1 kWh-s lítium</w:t>
      </w:r>
      <w:r w:rsidRPr="00361B24">
        <w:rPr>
          <w:rFonts w:ascii="Arial" w:hAnsi="Arial" w:cs="Arial"/>
        </w:rPr>
        <w:t xml:space="preserve">ion akkumulátort tartalmaz, amely a kategória legnagyobb kapacitású akkumulátora. A kiegészítő hátsó elektromotor állandó összkerékhajtást tesz lehetővé. A </w:t>
      </w:r>
      <w:r w:rsidR="00783EF1" w:rsidRPr="00361B24">
        <w:rPr>
          <w:rFonts w:ascii="Arial" w:hAnsi="Arial" w:cs="Arial"/>
        </w:rPr>
        <w:t xml:space="preserve">plug-in </w:t>
      </w:r>
      <w:r w:rsidRPr="00361B24">
        <w:rPr>
          <w:rFonts w:ascii="Arial" w:hAnsi="Arial" w:cs="Arial"/>
        </w:rPr>
        <w:t>hibrid rendszer teljesítménye 306 lóerő, amely várhatóan alig töb</w:t>
      </w:r>
      <w:r w:rsidR="00783EF1" w:rsidRPr="00361B24">
        <w:rPr>
          <w:rFonts w:ascii="Arial" w:hAnsi="Arial" w:cs="Arial"/>
        </w:rPr>
        <w:t>b, mint hat másodperces 0-100 km/órás</w:t>
      </w:r>
      <w:r w:rsidRPr="00361B24">
        <w:rPr>
          <w:rFonts w:ascii="Arial" w:hAnsi="Arial" w:cs="Arial"/>
        </w:rPr>
        <w:t xml:space="preserve"> gyorsulást tesz lehetővé. Ennek ellenére a várható CO</w:t>
      </w:r>
      <w:r w:rsidRPr="00361B24">
        <w:rPr>
          <w:rFonts w:ascii="Arial" w:hAnsi="Arial" w:cs="Arial"/>
          <w:vertAlign w:val="subscript"/>
        </w:rPr>
        <w:t>2</w:t>
      </w:r>
      <w:r w:rsidRPr="00361B24">
        <w:rPr>
          <w:rFonts w:ascii="Arial" w:hAnsi="Arial" w:cs="Arial"/>
        </w:rPr>
        <w:t xml:space="preserve">-kibocsátás (a WLTP kombinált ciklusa alapján) kevesebb, mint 40 g/km, </w:t>
      </w:r>
      <w:r w:rsidR="00783EF1" w:rsidRPr="00361B24">
        <w:rPr>
          <w:rFonts w:ascii="Arial" w:hAnsi="Arial" w:cs="Arial"/>
        </w:rPr>
        <w:t>az üzemanyag-fogyasztás</w:t>
      </w:r>
      <w:r w:rsidRPr="00361B24">
        <w:rPr>
          <w:rFonts w:ascii="Arial" w:hAnsi="Arial" w:cs="Arial"/>
        </w:rPr>
        <w:t xml:space="preserve"> pedig kevesebb, mint 3 l/100 km – ezek az NX kategóriájának legjobb értékei.</w:t>
      </w:r>
    </w:p>
    <w:p w14:paraId="2DBDECD7" w14:textId="777EFA53" w:rsidR="005D4C0B" w:rsidRPr="00361B24" w:rsidRDefault="00DE6C0B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 akkumulátor mérete és kapacitása, valamint a Lexus elektromos hatékonysággal kapcsolatos tudása együttesen 63 km-es, kategóriaelső elektromos hatótávot biztosít</w:t>
      </w:r>
      <w:r w:rsidR="00783EF1" w:rsidRPr="00361B24">
        <w:rPr>
          <w:rFonts w:ascii="Arial" w:hAnsi="Arial" w:cs="Arial"/>
        </w:rPr>
        <w:t>, miközben az autó akár</w:t>
      </w:r>
      <w:r w:rsidRPr="00361B24">
        <w:rPr>
          <w:rFonts w:ascii="Arial" w:hAnsi="Arial" w:cs="Arial"/>
        </w:rPr>
        <w:t xml:space="preserve"> 135 km/</w:t>
      </w:r>
      <w:r w:rsidR="00783EF1" w:rsidRPr="00361B24">
        <w:rPr>
          <w:rFonts w:ascii="Arial" w:hAnsi="Arial" w:cs="Arial"/>
        </w:rPr>
        <w:t>órás sebességgel is haladhat tisztán elektromos hajtással</w:t>
      </w:r>
      <w:r w:rsidRPr="00361B24">
        <w:rPr>
          <w:rFonts w:ascii="Arial" w:hAnsi="Arial" w:cs="Arial"/>
        </w:rPr>
        <w:t>.</w:t>
      </w:r>
    </w:p>
    <w:p w14:paraId="6A33CDA4" w14:textId="14312762" w:rsidR="005D4C0B" w:rsidRPr="00361B24" w:rsidRDefault="00DE6C0B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Különösen fontos, hogy a Lexus </w:t>
      </w:r>
      <w:r w:rsidR="00783EF1" w:rsidRPr="00361B24">
        <w:rPr>
          <w:rFonts w:ascii="Arial" w:hAnsi="Arial" w:cs="Arial"/>
        </w:rPr>
        <w:t xml:space="preserve">plug-in </w:t>
      </w:r>
      <w:r w:rsidRPr="00361B24">
        <w:rPr>
          <w:rFonts w:ascii="Arial" w:hAnsi="Arial" w:cs="Arial"/>
        </w:rPr>
        <w:t xml:space="preserve">hibrid elektromos rendszere </w:t>
      </w:r>
      <w:r w:rsidR="00783EF1" w:rsidRPr="00361B24">
        <w:rPr>
          <w:rFonts w:ascii="Arial" w:hAnsi="Arial" w:cs="Arial"/>
        </w:rPr>
        <w:t xml:space="preserve">akkor is </w:t>
      </w:r>
      <w:r w:rsidRPr="00361B24">
        <w:rPr>
          <w:rFonts w:ascii="Arial" w:hAnsi="Arial" w:cs="Arial"/>
        </w:rPr>
        <w:t xml:space="preserve">megőrzi kimagasló hatékonyságát, amikor az akkumulátor lemerült. Számos konkurens modell esetében ilyenkor a működés </w:t>
      </w:r>
      <w:r w:rsidR="00783EF1" w:rsidRPr="00361B24">
        <w:rPr>
          <w:rFonts w:ascii="Arial" w:hAnsi="Arial" w:cs="Arial"/>
        </w:rPr>
        <w:t>hatékonysága megfelel egy belső</w:t>
      </w:r>
      <w:r w:rsidRPr="00361B24">
        <w:rPr>
          <w:rFonts w:ascii="Arial" w:hAnsi="Arial" w:cs="Arial"/>
        </w:rPr>
        <w:t xml:space="preserve">égésű motorénak, de az NX 450h+ esetében </w:t>
      </w:r>
      <w:r w:rsidR="000D49D2" w:rsidRPr="00361B24">
        <w:rPr>
          <w:rFonts w:ascii="Arial" w:hAnsi="Arial" w:cs="Arial"/>
        </w:rPr>
        <w:t>ekkor</w:t>
      </w:r>
      <w:r w:rsidRPr="00361B24">
        <w:rPr>
          <w:rFonts w:ascii="Arial" w:hAnsi="Arial" w:cs="Arial"/>
        </w:rPr>
        <w:t xml:space="preserve"> az öntöltő hibrid rendszer lép előtérbe. Ilyen körülmények között az NX hatékonysága várhatóan akár 20 százalékkal is jobb lehet, mint a konkurens modelleké.</w:t>
      </w:r>
    </w:p>
    <w:p w14:paraId="7CF335B5" w14:textId="7280EF1C" w:rsidR="00DE6C0B" w:rsidRPr="00361B24" w:rsidRDefault="007E6BB6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</w:t>
      </w:r>
      <w:r w:rsidR="00783EF1" w:rsidRPr="00361B24">
        <w:rPr>
          <w:rFonts w:ascii="Arial" w:hAnsi="Arial" w:cs="Arial"/>
        </w:rPr>
        <w:t xml:space="preserve">plug-in </w:t>
      </w:r>
      <w:r w:rsidRPr="00361B24">
        <w:rPr>
          <w:rFonts w:ascii="Arial" w:hAnsi="Arial" w:cs="Arial"/>
        </w:rPr>
        <w:t>hibrid hajtáslánc helyigénye nem követel kompromisszumot</w:t>
      </w:r>
      <w:r w:rsidR="00C57B77" w:rsidRPr="00361B24">
        <w:rPr>
          <w:rFonts w:ascii="Arial" w:hAnsi="Arial" w:cs="Arial"/>
        </w:rPr>
        <w:t>:</w:t>
      </w:r>
      <w:r w:rsidRPr="00361B24">
        <w:rPr>
          <w:rFonts w:ascii="Arial" w:hAnsi="Arial" w:cs="Arial"/>
        </w:rPr>
        <w:t xml:space="preserve"> a csomagtartó ugyanakkora, mint a hibrid modellé (vagyis a hajtáslánc elemei nem csökkentik a méretét). Emellett egy 21 literes rekesz is található a csomagtérpadló alatt a töltőkábelek tárolására. A Lexus tisztában van azzal, hogy az ügyfelek az NX szegmensében miképpen használják autóikat hosszabb utakon, ezért az üzemanyagtartály mérete is változatlanul 55 literes.</w:t>
      </w:r>
    </w:p>
    <w:p w14:paraId="6B5A1083" w14:textId="77777777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</w:p>
    <w:p w14:paraId="793871CA" w14:textId="1158DCAA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  <w:r w:rsidRPr="00361B24">
        <w:rPr>
          <w:rFonts w:ascii="Arial" w:hAnsi="Arial" w:cs="Arial"/>
          <w:b/>
          <w:bCs/>
          <w:spacing w:val="20"/>
        </w:rPr>
        <w:t xml:space="preserve">NX 350h </w:t>
      </w:r>
      <w:r w:rsidR="007E6BB6" w:rsidRPr="00361B24">
        <w:rPr>
          <w:rFonts w:ascii="Arial" w:hAnsi="Arial" w:cs="Arial"/>
          <w:b/>
          <w:bCs/>
          <w:spacing w:val="20"/>
        </w:rPr>
        <w:t>NEGYEDIK GENERÁCIÓS HIBRID TECHNOLÓGIÁVAL</w:t>
      </w:r>
    </w:p>
    <w:p w14:paraId="017F3134" w14:textId="4C9DC1F2" w:rsidR="007E6BB6" w:rsidRPr="00361B24" w:rsidRDefault="007E6BB6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hibrid NX 350h teljesítménye és hatékonysága </w:t>
      </w:r>
      <w:r w:rsidR="0002189A" w:rsidRPr="00361B24">
        <w:rPr>
          <w:rFonts w:ascii="Arial" w:hAnsi="Arial" w:cs="Arial"/>
        </w:rPr>
        <w:t>még magasabb szintre lépett a negyedik generációs Lexus hibrid technológia bemutatkozásával. Az új rendszer 22 százalékkal nagyobb teljesítményt kínál a korábbinál, az így elérhető 242 lóerő pedig álló helyzetből 15 százalékkal hamarabb, csupán 7,7 másodperc ala</w:t>
      </w:r>
      <w:r w:rsidR="00C57B77" w:rsidRPr="00361B24">
        <w:rPr>
          <w:rFonts w:ascii="Arial" w:hAnsi="Arial" w:cs="Arial"/>
        </w:rPr>
        <w:t>tt gyorsítja a modellt 100 km/órá</w:t>
      </w:r>
      <w:r w:rsidR="0002189A" w:rsidRPr="00361B24">
        <w:rPr>
          <w:rFonts w:ascii="Arial" w:hAnsi="Arial" w:cs="Arial"/>
        </w:rPr>
        <w:t>ra. Ugyanakkor a modell széndioxid-kibocsátása körülbelül 10 százalékkal csökkent.</w:t>
      </w:r>
    </w:p>
    <w:p w14:paraId="5AFF0372" w14:textId="37398643" w:rsidR="0002189A" w:rsidRPr="00361B24" w:rsidRDefault="0002189A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 NX 350h első- és összkerékhajtással egyaránt elérhető lesz. Az elsőkerékhajtású modell vontatási kapacitása 1.500 kg-ra nőtt, amely megegyezik az összkerékhajtású verzió értékével.</w:t>
      </w:r>
    </w:p>
    <w:p w14:paraId="09C85654" w14:textId="77777777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</w:rPr>
      </w:pPr>
    </w:p>
    <w:p w14:paraId="65A49C85" w14:textId="5B262ED7" w:rsidR="005D4C0B" w:rsidRPr="00361B24" w:rsidRDefault="0002189A" w:rsidP="00361B24">
      <w:pPr>
        <w:spacing w:after="100" w:afterAutospacing="1" w:line="360" w:lineRule="auto"/>
        <w:rPr>
          <w:rFonts w:ascii="Arial" w:hAnsi="Arial" w:cs="Arial"/>
          <w:b/>
          <w:bCs/>
          <w:spacing w:val="20"/>
        </w:rPr>
      </w:pPr>
      <w:r w:rsidRPr="00361B24">
        <w:rPr>
          <w:rFonts w:ascii="Arial" w:hAnsi="Arial" w:cs="Arial"/>
          <w:b/>
          <w:bCs/>
          <w:spacing w:val="20"/>
        </w:rPr>
        <w:t>ÚJ</w:t>
      </w:r>
      <w:r w:rsidR="005D4C0B" w:rsidRPr="00361B24">
        <w:rPr>
          <w:rFonts w:ascii="Arial" w:hAnsi="Arial" w:cs="Arial"/>
          <w:b/>
          <w:bCs/>
          <w:spacing w:val="20"/>
        </w:rPr>
        <w:t xml:space="preserve"> 2</w:t>
      </w:r>
      <w:r w:rsidRPr="00361B24">
        <w:rPr>
          <w:rFonts w:ascii="Arial" w:hAnsi="Arial" w:cs="Arial"/>
          <w:b/>
          <w:bCs/>
          <w:spacing w:val="20"/>
        </w:rPr>
        <w:t>,5 ÉS 2,4 LITERES TURBÓ BENZINMOTOROK</w:t>
      </w:r>
      <w:r w:rsidR="005D4C0B" w:rsidRPr="00361B24">
        <w:rPr>
          <w:rFonts w:ascii="Arial" w:hAnsi="Arial" w:cs="Arial"/>
          <w:b/>
          <w:bCs/>
          <w:spacing w:val="20"/>
        </w:rPr>
        <w:t xml:space="preserve"> </w:t>
      </w:r>
      <w:r w:rsidRPr="00361B24">
        <w:rPr>
          <w:rFonts w:ascii="Arial" w:hAnsi="Arial" w:cs="Arial"/>
          <w:b/>
          <w:bCs/>
          <w:spacing w:val="20"/>
        </w:rPr>
        <w:t>AZ OROSZ ÉS A KELET-EURÓPAI PIAC SZÁMÁRA</w:t>
      </w:r>
    </w:p>
    <w:p w14:paraId="412069F1" w14:textId="39435C66" w:rsidR="0002189A" w:rsidRPr="00361B24" w:rsidRDefault="0002189A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Két új benzinmotor fokozza a vadonatúj NX versenyképességét Oroszországban és a kelet-európai piacokon.</w:t>
      </w:r>
    </w:p>
    <w:p w14:paraId="683C993C" w14:textId="1EE82999" w:rsidR="0002189A" w:rsidRPr="00361B24" w:rsidRDefault="0002189A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Az NX 350 2,4 literes turbómotorja 279 lóerőt és 430 Nm nyomatékot kínál, amelyet </w:t>
      </w:r>
      <w:r w:rsidR="00C57B77" w:rsidRPr="00361B24">
        <w:rPr>
          <w:rFonts w:ascii="Arial" w:hAnsi="Arial" w:cs="Arial"/>
        </w:rPr>
        <w:t>a</w:t>
      </w:r>
      <w:r w:rsidRPr="00361B24">
        <w:rPr>
          <w:rFonts w:ascii="Arial" w:hAnsi="Arial" w:cs="Arial"/>
        </w:rPr>
        <w:t xml:space="preserve"> gyors reakcióidejű, rövidebb áttételekkel rendelkező Direct Shift nyolcfokozatú automata váltó továbbít a kerekek felé. A teljes mértékben új, elektronikusan vezérelt állandó összkerékhajtás a teljesítmény hatékony elosztásáról gondoskodik </w:t>
      </w:r>
      <w:r w:rsidR="00C57B77" w:rsidRPr="00361B24">
        <w:rPr>
          <w:rFonts w:ascii="Arial" w:hAnsi="Arial" w:cs="Arial"/>
        </w:rPr>
        <w:t>rossz</w:t>
      </w:r>
      <w:r w:rsidRPr="00361B24">
        <w:rPr>
          <w:rFonts w:ascii="Arial" w:hAnsi="Arial" w:cs="Arial"/>
        </w:rPr>
        <w:t xml:space="preserve"> tapadási viszonyok között is, dinamikus nyomatékelosztással </w:t>
      </w:r>
      <w:r w:rsidR="00417958" w:rsidRPr="00361B24">
        <w:rPr>
          <w:rFonts w:ascii="Arial" w:hAnsi="Arial" w:cs="Arial"/>
        </w:rPr>
        <w:t>fokozva az NX menetdinamikáját. A nyomaték eloszlása az első és a hátsó tengelyek között 75:25 és 50:50 százalékban változhat a vezetési körülmények függvényében.</w:t>
      </w:r>
    </w:p>
    <w:p w14:paraId="4358F710" w14:textId="78ACAE4D" w:rsidR="00417958" w:rsidRPr="00361B24" w:rsidRDefault="00417958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Az új 2,5 literes szívómotor 199 lóerővel </w:t>
      </w:r>
      <w:r w:rsidR="00C57B77" w:rsidRPr="00361B24">
        <w:rPr>
          <w:rFonts w:ascii="Arial" w:hAnsi="Arial" w:cs="Arial"/>
        </w:rPr>
        <w:t>élvezetes autózást kínál az NX 250 vásárlóinak</w:t>
      </w:r>
      <w:r w:rsidRPr="00361B24">
        <w:rPr>
          <w:rFonts w:ascii="Arial" w:hAnsi="Arial" w:cs="Arial"/>
        </w:rPr>
        <w:t xml:space="preserve">. Ez a típus is állandó összkerékhajtást és Direct Shift nyolcfokozatú automata váltót </w:t>
      </w:r>
      <w:r w:rsidR="00C57B77" w:rsidRPr="00361B24">
        <w:rPr>
          <w:rFonts w:ascii="Arial" w:hAnsi="Arial" w:cs="Arial"/>
        </w:rPr>
        <w:t>kapott</w:t>
      </w:r>
      <w:r w:rsidRPr="00361B24">
        <w:rPr>
          <w:rFonts w:ascii="Arial" w:hAnsi="Arial" w:cs="Arial"/>
        </w:rPr>
        <w:t>.</w:t>
      </w:r>
    </w:p>
    <w:p w14:paraId="3547EA0B" w14:textId="77777777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</w:rPr>
      </w:pPr>
      <w:bookmarkStart w:id="1" w:name="_Hlk70432972"/>
    </w:p>
    <w:p w14:paraId="15DAAA94" w14:textId="4581F416" w:rsidR="005D4C0B" w:rsidRPr="00CD298A" w:rsidRDefault="00417958" w:rsidP="00CD298A">
      <w:pPr>
        <w:spacing w:after="100" w:afterAutospacing="1" w:line="360" w:lineRule="auto"/>
        <w:rPr>
          <w:rFonts w:ascii="Arial" w:hAnsi="Arial" w:cs="Arial"/>
          <w:b/>
          <w:bCs/>
        </w:rPr>
      </w:pPr>
      <w:r w:rsidRPr="00361B24">
        <w:rPr>
          <w:rFonts w:ascii="Arial" w:hAnsi="Arial" w:cs="Arial"/>
        </w:rPr>
        <w:t>A MAGABIZTOSSÁG ÉRZÉSE</w:t>
      </w:r>
      <w:r w:rsidR="005D4C0B" w:rsidRPr="00361B24">
        <w:rPr>
          <w:rFonts w:ascii="Arial" w:hAnsi="Arial" w:cs="Arial"/>
        </w:rPr>
        <w:t xml:space="preserve">: </w:t>
      </w:r>
      <w:r w:rsidRPr="00361B24">
        <w:rPr>
          <w:rFonts w:ascii="Arial" w:hAnsi="Arial" w:cs="Arial"/>
        </w:rPr>
        <w:t>A</w:t>
      </w:r>
      <w:r w:rsidR="005D4C0B" w:rsidRPr="00361B24">
        <w:rPr>
          <w:rFonts w:ascii="Arial" w:hAnsi="Arial" w:cs="Arial"/>
        </w:rPr>
        <w:t xml:space="preserve"> LEXUS DRIVING SIGNATURE </w:t>
      </w:r>
      <w:r w:rsidRPr="00361B24">
        <w:rPr>
          <w:rFonts w:ascii="Arial" w:hAnsi="Arial" w:cs="Arial"/>
        </w:rPr>
        <w:t>ÉS AZ ÚJ</w:t>
      </w:r>
      <w:r w:rsidR="005D4C0B" w:rsidRPr="00361B24">
        <w:rPr>
          <w:rFonts w:ascii="Arial" w:hAnsi="Arial" w:cs="Arial"/>
        </w:rPr>
        <w:t xml:space="preserve"> GA-K PLATFORM</w:t>
      </w:r>
    </w:p>
    <w:p w14:paraId="00CEA38C" w14:textId="4445D180" w:rsidR="005D4C0B" w:rsidRPr="00361B24" w:rsidRDefault="00417958" w:rsidP="00361B24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</w:t>
      </w:r>
      <w:r w:rsidR="005D4C0B" w:rsidRPr="00361B24">
        <w:rPr>
          <w:rFonts w:ascii="Arial" w:hAnsi="Arial" w:cs="Arial"/>
        </w:rPr>
        <w:t xml:space="preserve">Lexus Driving Signature </w:t>
      </w:r>
      <w:r w:rsidR="00C57B77" w:rsidRPr="00361B24">
        <w:rPr>
          <w:rFonts w:ascii="Arial" w:hAnsi="Arial" w:cs="Arial"/>
        </w:rPr>
        <w:t>a kényelmes rugózás mellett</w:t>
      </w:r>
      <w:r w:rsidR="0011421D" w:rsidRPr="00361B24">
        <w:rPr>
          <w:rFonts w:ascii="Arial" w:hAnsi="Arial" w:cs="Arial"/>
        </w:rPr>
        <w:t xml:space="preserve"> a pilóta szándékainak megfelelő, tökéletes kormányzási, gy</w:t>
      </w:r>
      <w:r w:rsidR="00C57B77" w:rsidRPr="00361B24">
        <w:rPr>
          <w:rFonts w:ascii="Arial" w:hAnsi="Arial" w:cs="Arial"/>
        </w:rPr>
        <w:t>orsítási és fékezési reakciókat kínál</w:t>
      </w:r>
    </w:p>
    <w:p w14:paraId="1264D2AE" w14:textId="436279CB" w:rsidR="005D4C0B" w:rsidRPr="00361B24" w:rsidRDefault="008E290F" w:rsidP="00361B24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</w:t>
      </w:r>
      <w:r w:rsidR="005D4C0B" w:rsidRPr="00361B24">
        <w:rPr>
          <w:rFonts w:ascii="Arial" w:hAnsi="Arial" w:cs="Arial"/>
        </w:rPr>
        <w:t xml:space="preserve"> Lexus GA-K platform</w:t>
      </w:r>
      <w:r w:rsidRPr="00361B24">
        <w:rPr>
          <w:rFonts w:ascii="Arial" w:hAnsi="Arial" w:cs="Arial"/>
        </w:rPr>
        <w:t>ja jelentős menetdinamikai előrelépést szavatol</w:t>
      </w:r>
    </w:p>
    <w:p w14:paraId="40F3261E" w14:textId="07D9C2D7" w:rsidR="005D4C0B" w:rsidRPr="00361B24" w:rsidRDefault="008E290F" w:rsidP="00361B24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Kimagasló karosszéria-merevség világelső anyaghasználattal és innovatív kialakítással</w:t>
      </w:r>
    </w:p>
    <w:p w14:paraId="4B0A2820" w14:textId="1C1F7DF8" w:rsidR="005D4C0B" w:rsidRPr="00361B24" w:rsidRDefault="008E290F" w:rsidP="00361B24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Dinamikus menetteljesítmény, amelyet a tesztelés során </w:t>
      </w:r>
      <w:r w:rsidR="000178BF" w:rsidRPr="00361B24">
        <w:rPr>
          <w:rFonts w:ascii="Arial" w:hAnsi="Arial" w:cs="Arial"/>
        </w:rPr>
        <w:t>hivatásos</w:t>
      </w:r>
      <w:r w:rsidRPr="00361B24">
        <w:rPr>
          <w:rFonts w:ascii="Arial" w:hAnsi="Arial" w:cs="Arial"/>
        </w:rPr>
        <w:t xml:space="preserve"> autóversenyzők véleménye alapján alkottak meg</w:t>
      </w:r>
    </w:p>
    <w:p w14:paraId="5FB21FE7" w14:textId="6D933EB6" w:rsidR="005D4C0B" w:rsidRPr="00361B24" w:rsidRDefault="008E290F" w:rsidP="00361B24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Továbbfejlesztett összkerékhajtási rendszer</w:t>
      </w:r>
    </w:p>
    <w:p w14:paraId="505BA8D8" w14:textId="6630ED26" w:rsidR="00E35A95" w:rsidRPr="00361B24" w:rsidRDefault="008125F3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 vadonatúj NX menetdinamik</w:t>
      </w:r>
      <w:r w:rsidR="00474729" w:rsidRPr="00361B24">
        <w:rPr>
          <w:rFonts w:ascii="Arial" w:hAnsi="Arial" w:cs="Arial"/>
        </w:rPr>
        <w:t>ai</w:t>
      </w:r>
      <w:r w:rsidRPr="00361B24">
        <w:rPr>
          <w:rFonts w:ascii="Arial" w:hAnsi="Arial" w:cs="Arial"/>
        </w:rPr>
        <w:t xml:space="preserve"> fejlesztés</w:t>
      </w:r>
      <w:r w:rsidR="00474729" w:rsidRPr="00361B24">
        <w:rPr>
          <w:rFonts w:ascii="Arial" w:hAnsi="Arial" w:cs="Arial"/>
        </w:rPr>
        <w:t>einek középpontjában a Lexus Driving Signature állt – a maximális rugózási kényelem és a kiváló kormányzási, gyorsítási és fékezési viselkedés kombinációja, amely minden pillanatban leköveti a vezető szándékát, magabiztosságot és az autóval való összekapcsoltság élményét közvetítve.</w:t>
      </w:r>
    </w:p>
    <w:p w14:paraId="26A5649E" w14:textId="45582C6D" w:rsidR="00474729" w:rsidRPr="00361B24" w:rsidRDefault="00C57B77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lastRenderedPageBreak/>
        <w:t xml:space="preserve">Mindebben központi szerepet játszik </w:t>
      </w:r>
      <w:r w:rsidR="00474729" w:rsidRPr="00361B24">
        <w:rPr>
          <w:rFonts w:ascii="Arial" w:hAnsi="Arial" w:cs="Arial"/>
        </w:rPr>
        <w:t xml:space="preserve">a </w:t>
      </w:r>
      <w:r w:rsidR="005D4C0B" w:rsidRPr="00361B24">
        <w:rPr>
          <w:rFonts w:ascii="Arial" w:hAnsi="Arial" w:cs="Arial"/>
        </w:rPr>
        <w:t>Lexus Global Architecture K (GA-K) platform</w:t>
      </w:r>
      <w:r w:rsidR="00474729" w:rsidRPr="00361B24">
        <w:rPr>
          <w:rFonts w:ascii="Arial" w:hAnsi="Arial" w:cs="Arial"/>
        </w:rPr>
        <w:t>j</w:t>
      </w:r>
      <w:r w:rsidRPr="00361B24">
        <w:rPr>
          <w:rFonts w:ascii="Arial" w:hAnsi="Arial" w:cs="Arial"/>
        </w:rPr>
        <w:t>a</w:t>
      </w:r>
      <w:r w:rsidR="005D4C0B" w:rsidRPr="00361B24">
        <w:rPr>
          <w:rFonts w:ascii="Arial" w:hAnsi="Arial" w:cs="Arial"/>
        </w:rPr>
        <w:t>.</w:t>
      </w:r>
      <w:r w:rsidR="00474729" w:rsidRPr="00361B24">
        <w:rPr>
          <w:rFonts w:ascii="Arial" w:hAnsi="Arial" w:cs="Arial"/>
        </w:rPr>
        <w:t xml:space="preserve"> Az új architektúra alacsonyabb súlypontot (-20 mm) tesz lehetővé, növeli az első és a hátsó nyomtávokat és jobb súlyelosztást biztosít az első és a hátsó tengelyek között, </w:t>
      </w:r>
      <w:r w:rsidRPr="00361B24">
        <w:rPr>
          <w:rFonts w:ascii="Arial" w:hAnsi="Arial" w:cs="Arial"/>
        </w:rPr>
        <w:t>így</w:t>
      </w:r>
      <w:r w:rsidR="00474729" w:rsidRPr="00361B24">
        <w:rPr>
          <w:rFonts w:ascii="Arial" w:hAnsi="Arial" w:cs="Arial"/>
        </w:rPr>
        <w:t xml:space="preserve"> a jármű dinamikusabb</w:t>
      </w:r>
      <w:r w:rsidRPr="00361B24">
        <w:rPr>
          <w:rFonts w:ascii="Arial" w:hAnsi="Arial" w:cs="Arial"/>
        </w:rPr>
        <w:t>an és élménydúsabban vezethető</w:t>
      </w:r>
      <w:r w:rsidR="00474729" w:rsidRPr="00361B24">
        <w:rPr>
          <w:rFonts w:ascii="Arial" w:hAnsi="Arial" w:cs="Arial"/>
        </w:rPr>
        <w:t>. Az új futómű</w:t>
      </w:r>
      <w:r w:rsidRPr="00361B24">
        <w:rPr>
          <w:rFonts w:ascii="Arial" w:hAnsi="Arial" w:cs="Arial"/>
        </w:rPr>
        <w:t xml:space="preserve"> elöl MacPherson rugóstagos</w:t>
      </w:r>
      <w:r w:rsidR="00474729" w:rsidRPr="00361B24">
        <w:rPr>
          <w:rFonts w:ascii="Arial" w:hAnsi="Arial" w:cs="Arial"/>
        </w:rPr>
        <w:t>, hátul pedig kettős keresztlengőkaros kialakítás</w:t>
      </w:r>
      <w:r w:rsidRPr="00361B24">
        <w:rPr>
          <w:rFonts w:ascii="Arial" w:hAnsi="Arial" w:cs="Arial"/>
        </w:rPr>
        <w:t>ú</w:t>
      </w:r>
      <w:r w:rsidR="00474729" w:rsidRPr="00361B24">
        <w:rPr>
          <w:rFonts w:ascii="Arial" w:hAnsi="Arial" w:cs="Arial"/>
        </w:rPr>
        <w:t>.</w:t>
      </w:r>
    </w:p>
    <w:p w14:paraId="7786B49A" w14:textId="47475434" w:rsidR="00474729" w:rsidRPr="00361B24" w:rsidRDefault="00C57B77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mérnökök </w:t>
      </w:r>
      <w:r w:rsidR="00474729" w:rsidRPr="00361B24">
        <w:rPr>
          <w:rFonts w:ascii="Arial" w:hAnsi="Arial" w:cs="Arial"/>
        </w:rPr>
        <w:t xml:space="preserve">a korábbinál sokkal merevebb karosszériát alkottak, többek között innovatív, </w:t>
      </w:r>
      <w:r w:rsidRPr="00361B24">
        <w:rPr>
          <w:rFonts w:ascii="Arial" w:hAnsi="Arial" w:cs="Arial"/>
        </w:rPr>
        <w:t>kis tömegű</w:t>
      </w:r>
      <w:r w:rsidR="00474729" w:rsidRPr="00361B24">
        <w:rPr>
          <w:rFonts w:ascii="Arial" w:hAnsi="Arial" w:cs="Arial"/>
        </w:rPr>
        <w:t xml:space="preserve"> anyagok használatával, amelyek kiegészítő merevítésekkel és megerősítésekkel fokozzák a s</w:t>
      </w:r>
      <w:r w:rsidRPr="00361B24">
        <w:rPr>
          <w:rFonts w:ascii="Arial" w:hAnsi="Arial" w:cs="Arial"/>
        </w:rPr>
        <w:t>zerkezeti erősséget. A felépítményben</w:t>
      </w:r>
      <w:r w:rsidR="00474729" w:rsidRPr="00361B24">
        <w:rPr>
          <w:rFonts w:ascii="Arial" w:hAnsi="Arial" w:cs="Arial"/>
        </w:rPr>
        <w:t xml:space="preserve"> világelsőként használ</w:t>
      </w:r>
      <w:r w:rsidRPr="00361B24">
        <w:rPr>
          <w:rFonts w:ascii="Arial" w:hAnsi="Arial" w:cs="Arial"/>
        </w:rPr>
        <w:t>tak</w:t>
      </w:r>
      <w:r w:rsidR="00474729" w:rsidRPr="00361B24">
        <w:rPr>
          <w:rFonts w:ascii="Arial" w:hAnsi="Arial" w:cs="Arial"/>
        </w:rPr>
        <w:t xml:space="preserve"> 1180 Mpa-os acélt a küszöbök erősítésére és 1470 MPa-os acélt a tető merevítésére. Az első kerékjárati ívek és a motorháztető alumíniumból készül, a lézeres csavarhegesztés mellett új lézeres forrasztás, valamint speciális kötőanyagok alkalmazása fokozza a </w:t>
      </w:r>
      <w:r w:rsidR="00FF6DEF" w:rsidRPr="00361B24">
        <w:rPr>
          <w:rFonts w:ascii="Arial" w:hAnsi="Arial" w:cs="Arial"/>
        </w:rPr>
        <w:t>szilárdságot</w:t>
      </w:r>
      <w:r w:rsidR="00474729" w:rsidRPr="00361B24">
        <w:rPr>
          <w:rFonts w:ascii="Arial" w:hAnsi="Arial" w:cs="Arial"/>
        </w:rPr>
        <w:t>. A motorháztető két helyen rögzül, a zárak között pedig keresztirányú erősítés fokozza a motorháztető, ezáltal pedig a teljes karosszéria merevségét, ráadásként pedig jobban elnyeli a légellenállás okozta turbulenciák vibrációját.</w:t>
      </w:r>
    </w:p>
    <w:p w14:paraId="53BE0810" w14:textId="77777777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</w:p>
    <w:p w14:paraId="3C48221B" w14:textId="7631DA43" w:rsidR="005D4C0B" w:rsidRPr="00361B24" w:rsidRDefault="00474729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  <w:r w:rsidRPr="00361B24">
        <w:rPr>
          <w:rFonts w:ascii="Arial" w:hAnsi="Arial" w:cs="Arial"/>
          <w:b/>
          <w:bCs/>
          <w:spacing w:val="20"/>
        </w:rPr>
        <w:t>PROFESSZIONÁLIS TESZTPROGRAM</w:t>
      </w:r>
    </w:p>
    <w:p w14:paraId="1F4A7FC3" w14:textId="03111FE7" w:rsidR="00474729" w:rsidRPr="00361B24" w:rsidRDefault="00474729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vadonatúj NX átfogó teszteket teljesített a Lexus Shimoyama tesztpályáján, ahol </w:t>
      </w:r>
      <w:r w:rsidR="000178BF" w:rsidRPr="00361B24">
        <w:rPr>
          <w:rFonts w:ascii="Arial" w:hAnsi="Arial" w:cs="Arial"/>
        </w:rPr>
        <w:t>hivatásos</w:t>
      </w:r>
      <w:r w:rsidRPr="00361B24">
        <w:rPr>
          <w:rFonts w:ascii="Arial" w:hAnsi="Arial" w:cs="Arial"/>
        </w:rPr>
        <w:t xml:space="preserve"> autóversenyzők is </w:t>
      </w:r>
      <w:r w:rsidR="008827D5" w:rsidRPr="00361B24">
        <w:rPr>
          <w:rFonts w:ascii="Arial" w:hAnsi="Arial" w:cs="Arial"/>
        </w:rPr>
        <w:t xml:space="preserve">szerepeltek a csapatban. Alapos visszajelzéseik hozzájárultak az autó finomhangolásához, </w:t>
      </w:r>
      <w:r w:rsidR="000178BF" w:rsidRPr="00361B24">
        <w:rPr>
          <w:rFonts w:ascii="Arial" w:hAnsi="Arial" w:cs="Arial"/>
        </w:rPr>
        <w:t>érezhetően</w:t>
      </w:r>
      <w:r w:rsidR="008827D5" w:rsidRPr="00361B24">
        <w:rPr>
          <w:rFonts w:ascii="Arial" w:hAnsi="Arial" w:cs="Arial"/>
        </w:rPr>
        <w:t xml:space="preserve"> </w:t>
      </w:r>
      <w:r w:rsidR="000178BF" w:rsidRPr="00361B24">
        <w:rPr>
          <w:rFonts w:ascii="Arial" w:hAnsi="Arial" w:cs="Arial"/>
        </w:rPr>
        <w:t xml:space="preserve">javítva az NX </w:t>
      </w:r>
      <w:r w:rsidR="008827D5" w:rsidRPr="00361B24">
        <w:rPr>
          <w:rFonts w:ascii="Arial" w:hAnsi="Arial" w:cs="Arial"/>
        </w:rPr>
        <w:t xml:space="preserve">válaszreakcióit, és </w:t>
      </w:r>
      <w:r w:rsidR="000178BF" w:rsidRPr="00361B24">
        <w:rPr>
          <w:rFonts w:ascii="Arial" w:hAnsi="Arial" w:cs="Arial"/>
        </w:rPr>
        <w:t>tovább tökéletesítve</w:t>
      </w:r>
      <w:r w:rsidR="008827D5" w:rsidRPr="00361B24">
        <w:rPr>
          <w:rFonts w:ascii="Arial" w:hAnsi="Arial" w:cs="Arial"/>
        </w:rPr>
        <w:t xml:space="preserve"> a kormányzási és fékezési érzetet.</w:t>
      </w:r>
    </w:p>
    <w:p w14:paraId="68005E15" w14:textId="77777777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</w:p>
    <w:p w14:paraId="71264ADB" w14:textId="32F496BD" w:rsidR="005D4C0B" w:rsidRPr="00361B24" w:rsidRDefault="008827D5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  <w:r w:rsidRPr="00361B24">
        <w:rPr>
          <w:rFonts w:ascii="Arial" w:hAnsi="Arial" w:cs="Arial"/>
          <w:b/>
          <w:bCs/>
          <w:spacing w:val="20"/>
        </w:rPr>
        <w:t>ÖSSZKERÉKHAJTÁS</w:t>
      </w:r>
    </w:p>
    <w:p w14:paraId="5C0A08D5" w14:textId="4E57A872" w:rsidR="0055743E" w:rsidRPr="00361B24" w:rsidRDefault="0055743E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Az új NX 450h+ </w:t>
      </w:r>
      <w:r w:rsidR="00783EF1" w:rsidRPr="00361B24">
        <w:rPr>
          <w:rFonts w:ascii="Arial" w:hAnsi="Arial" w:cs="Arial"/>
        </w:rPr>
        <w:t xml:space="preserve">plug-in </w:t>
      </w:r>
      <w:r w:rsidRPr="00361B24">
        <w:rPr>
          <w:rFonts w:ascii="Arial" w:hAnsi="Arial" w:cs="Arial"/>
        </w:rPr>
        <w:t xml:space="preserve">hibrid és az NX 350h </w:t>
      </w:r>
      <w:r w:rsidR="000178BF" w:rsidRPr="00361B24">
        <w:rPr>
          <w:rFonts w:ascii="Arial" w:hAnsi="Arial" w:cs="Arial"/>
        </w:rPr>
        <w:t>hibrid modellek</w:t>
      </w:r>
      <w:r w:rsidRPr="00361B24">
        <w:rPr>
          <w:rFonts w:ascii="Arial" w:hAnsi="Arial" w:cs="Arial"/>
        </w:rPr>
        <w:t xml:space="preserve"> </w:t>
      </w:r>
      <w:r w:rsidR="005D4C0B" w:rsidRPr="00361B24">
        <w:rPr>
          <w:rFonts w:ascii="Arial" w:hAnsi="Arial" w:cs="Arial"/>
        </w:rPr>
        <w:t xml:space="preserve">E-Four </w:t>
      </w:r>
      <w:r w:rsidRPr="00361B24">
        <w:rPr>
          <w:rFonts w:ascii="Arial" w:hAnsi="Arial" w:cs="Arial"/>
        </w:rPr>
        <w:t xml:space="preserve">elektromos összkerékhajtási rendszere is továbbfejlődött. A hátul hajtó elektromotor állandóan működik, még nagyobb nyomatékot leadva, amivel </w:t>
      </w:r>
      <w:r w:rsidR="000178BF" w:rsidRPr="00361B24">
        <w:rPr>
          <w:rFonts w:ascii="Arial" w:hAnsi="Arial" w:cs="Arial"/>
        </w:rPr>
        <w:t>az eddiginél is</w:t>
      </w:r>
      <w:r w:rsidRPr="00361B24">
        <w:rPr>
          <w:rFonts w:ascii="Arial" w:hAnsi="Arial" w:cs="Arial"/>
        </w:rPr>
        <w:t xml:space="preserve"> jobb tapadási érzetet biztosít.</w:t>
      </w:r>
    </w:p>
    <w:p w14:paraId="48DCEBFF" w14:textId="12683D45" w:rsidR="005D4C0B" w:rsidRPr="00361B24" w:rsidRDefault="0055743E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</w:rPr>
      </w:pPr>
      <w:r w:rsidRPr="00361B24">
        <w:rPr>
          <w:rFonts w:ascii="Arial" w:hAnsi="Arial" w:cs="Arial"/>
        </w:rPr>
        <w:t>Az új 2,5 literes szívó és 2,4 literes turbófeltöltésű benzinmotorok kizáró</w:t>
      </w:r>
      <w:r w:rsidR="000178BF" w:rsidRPr="00361B24">
        <w:rPr>
          <w:rFonts w:ascii="Arial" w:hAnsi="Arial" w:cs="Arial"/>
        </w:rPr>
        <w:t>lag összkerékhajtással elérhető</w:t>
      </w:r>
      <w:r w:rsidRPr="00361B24">
        <w:rPr>
          <w:rFonts w:ascii="Arial" w:hAnsi="Arial" w:cs="Arial"/>
        </w:rPr>
        <w:t xml:space="preserve">k. A turbómotor esetében az elektronikusan vezérelt, állandó összkerékhajtás képességeit dinamikus nyomatékszabályozás fokozza, amelynek köszönhetően az NX még jobb teljesítményt nyújt </w:t>
      </w:r>
      <w:r w:rsidR="000178BF" w:rsidRPr="00361B24">
        <w:rPr>
          <w:rFonts w:ascii="Arial" w:hAnsi="Arial" w:cs="Arial"/>
        </w:rPr>
        <w:t>rossz</w:t>
      </w:r>
      <w:r w:rsidRPr="00361B24">
        <w:rPr>
          <w:rFonts w:ascii="Arial" w:hAnsi="Arial" w:cs="Arial"/>
        </w:rPr>
        <w:t xml:space="preserve"> tapadási viszonyok </w:t>
      </w:r>
      <w:r w:rsidR="00B32724" w:rsidRPr="00361B24">
        <w:rPr>
          <w:rFonts w:ascii="Arial" w:hAnsi="Arial" w:cs="Arial"/>
        </w:rPr>
        <w:t>esetén</w:t>
      </w:r>
      <w:r w:rsidRPr="00361B24">
        <w:rPr>
          <w:rFonts w:ascii="Arial" w:hAnsi="Arial" w:cs="Arial"/>
        </w:rPr>
        <w:t>, valamint magabiztos</w:t>
      </w:r>
      <w:r w:rsidR="000178BF" w:rsidRPr="00361B24">
        <w:rPr>
          <w:rFonts w:ascii="Arial" w:hAnsi="Arial" w:cs="Arial"/>
        </w:rPr>
        <w:t>an, dinamikusan gyorsít ki</w:t>
      </w:r>
      <w:r w:rsidRPr="00361B24">
        <w:rPr>
          <w:rFonts w:ascii="Arial" w:hAnsi="Arial" w:cs="Arial"/>
        </w:rPr>
        <w:t xml:space="preserve"> a kanyarokból.</w:t>
      </w:r>
      <w:bookmarkStart w:id="2" w:name="_Hlk71038438"/>
    </w:p>
    <w:p w14:paraId="5E5664AF" w14:textId="2A46E9E0" w:rsidR="00EE3D25" w:rsidRPr="00361B24" w:rsidRDefault="0055743E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lastRenderedPageBreak/>
        <w:t>A KAPCSOLÓDÁS ÉLMÉNYE</w:t>
      </w:r>
      <w:r w:rsidR="00EE3D25" w:rsidRPr="00361B24">
        <w:rPr>
          <w:rFonts w:ascii="Arial" w:hAnsi="Arial" w:cs="Arial"/>
        </w:rPr>
        <w:t xml:space="preserve">: </w:t>
      </w:r>
      <w:r w:rsidRPr="00361B24">
        <w:rPr>
          <w:rFonts w:ascii="Arial" w:hAnsi="Arial" w:cs="Arial"/>
        </w:rPr>
        <w:t>GYORSABB ÉS OKOSABB RENDSZEREK</w:t>
      </w:r>
    </w:p>
    <w:p w14:paraId="33617F9E" w14:textId="5483CD55" w:rsidR="00EE3D25" w:rsidRPr="00361B24" w:rsidRDefault="0055743E" w:rsidP="00361B24">
      <w:pPr>
        <w:pStyle w:val="Akapitzlist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Teljesen új központi rendszer gyorsabb reakciókkal, új funkciókkal és kapcsolódási lehetőségek teljes körével</w:t>
      </w:r>
    </w:p>
    <w:p w14:paraId="3E699568" w14:textId="7F99EE0B" w:rsidR="00EE3D25" w:rsidRPr="00361B24" w:rsidRDefault="00EE1A76" w:rsidP="00361B24">
      <w:pPr>
        <w:pStyle w:val="Akapitzlist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Okos felhasználói felület érintőképernyővel és gombokkal az intuitív működtetés érdekében</w:t>
      </w:r>
    </w:p>
    <w:p w14:paraId="73959BC8" w14:textId="4C66CFF1" w:rsidR="00EE3D25" w:rsidRPr="00361B24" w:rsidRDefault="00EE1A76" w:rsidP="00361B24">
      <w:pPr>
        <w:pStyle w:val="Akapitzlist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Új</w:t>
      </w:r>
      <w:r w:rsidR="00EE3D25" w:rsidRPr="00361B24">
        <w:rPr>
          <w:rFonts w:ascii="Arial" w:hAnsi="Arial" w:cs="Arial"/>
        </w:rPr>
        <w:t xml:space="preserve"> ‘Hey Lexus’ </w:t>
      </w:r>
      <w:r w:rsidR="000178BF" w:rsidRPr="00361B24">
        <w:rPr>
          <w:rFonts w:ascii="Arial" w:hAnsi="Arial" w:cs="Arial"/>
        </w:rPr>
        <w:t>beszéd</w:t>
      </w:r>
      <w:r w:rsidRPr="00361B24">
        <w:rPr>
          <w:rFonts w:ascii="Arial" w:hAnsi="Arial" w:cs="Arial"/>
        </w:rPr>
        <w:t>vezérlés</w:t>
      </w:r>
      <w:r w:rsidR="00EE3D25" w:rsidRPr="00361B24">
        <w:rPr>
          <w:rFonts w:ascii="Arial" w:hAnsi="Arial" w:cs="Arial"/>
        </w:rPr>
        <w:t xml:space="preserve"> </w:t>
      </w:r>
    </w:p>
    <w:p w14:paraId="4D86422A" w14:textId="28E4DB48" w:rsidR="00EE3D25" w:rsidRPr="00361B24" w:rsidRDefault="00EE1A76" w:rsidP="00361B24">
      <w:pPr>
        <w:pStyle w:val="Akapitzlist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Felhő alapú navigáció valós idejű közlekedési információkhoz való hozzáféréssel a jármű adatgyűjtő modulján keresztül – mobil adatfelhasználás nélkül</w:t>
      </w:r>
    </w:p>
    <w:p w14:paraId="32A51E80" w14:textId="534959BE" w:rsidR="00EE3D25" w:rsidRPr="00361B24" w:rsidRDefault="00EE3D25" w:rsidP="00361B24">
      <w:pPr>
        <w:pStyle w:val="Akapitzlist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14</w:t>
      </w:r>
      <w:r w:rsidR="00EE1A76" w:rsidRPr="00361B24">
        <w:rPr>
          <w:rFonts w:ascii="Arial" w:hAnsi="Arial" w:cs="Arial"/>
        </w:rPr>
        <w:t xml:space="preserve"> colos, nagyfelbontású</w:t>
      </w:r>
      <w:r w:rsidRPr="00361B24">
        <w:rPr>
          <w:rFonts w:ascii="Arial" w:hAnsi="Arial" w:cs="Arial"/>
        </w:rPr>
        <w:t xml:space="preserve"> Lexus Link Pro </w:t>
      </w:r>
      <w:r w:rsidR="00EE1A76" w:rsidRPr="00361B24">
        <w:rPr>
          <w:rFonts w:ascii="Arial" w:hAnsi="Arial" w:cs="Arial"/>
        </w:rPr>
        <w:t>képernyő a magasabb felszereltségű változatoknál</w:t>
      </w:r>
    </w:p>
    <w:p w14:paraId="038FD4CB" w14:textId="3276C1B9" w:rsidR="00EE3D25" w:rsidRPr="00361B24" w:rsidRDefault="00EE3D25" w:rsidP="00361B24">
      <w:pPr>
        <w:pStyle w:val="Akapitzlist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50</w:t>
      </w:r>
      <w:r w:rsidR="00EE1A76" w:rsidRPr="00361B24">
        <w:rPr>
          <w:rFonts w:ascii="Arial" w:hAnsi="Arial" w:cs="Arial"/>
        </w:rPr>
        <w:t xml:space="preserve"> százalékkal gyorsabb vezeték nélküli telefontöltés</w:t>
      </w:r>
    </w:p>
    <w:p w14:paraId="3FE31D61" w14:textId="53212B54" w:rsidR="00EE3D25" w:rsidRPr="00361B24" w:rsidRDefault="00EE1A76" w:rsidP="00361B24">
      <w:pPr>
        <w:pStyle w:val="Akapitzlist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Vezeték nélküli</w:t>
      </w:r>
      <w:r w:rsidR="00EE3D25" w:rsidRPr="00361B24">
        <w:rPr>
          <w:rFonts w:ascii="Arial" w:hAnsi="Arial" w:cs="Arial"/>
        </w:rPr>
        <w:t xml:space="preserve"> Apple CarPlay</w:t>
      </w:r>
      <w:r w:rsidRPr="00361B24">
        <w:rPr>
          <w:rFonts w:ascii="Arial" w:hAnsi="Arial" w:cs="Arial"/>
        </w:rPr>
        <w:t xml:space="preserve"> okostelefon-integráció</w:t>
      </w:r>
    </w:p>
    <w:p w14:paraId="41A1CC4E" w14:textId="77777777" w:rsidR="00EE1A76" w:rsidRPr="00361B24" w:rsidRDefault="00EE1A76" w:rsidP="00361B24">
      <w:pPr>
        <w:pStyle w:val="Akapitzlist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Távoli hozzáférési funkciók a</w:t>
      </w:r>
      <w:r w:rsidR="00EE3D25" w:rsidRPr="00361B24">
        <w:rPr>
          <w:rFonts w:ascii="Arial" w:hAnsi="Arial" w:cs="Arial"/>
        </w:rPr>
        <w:t xml:space="preserve"> Lexus Link </w:t>
      </w:r>
      <w:r w:rsidRPr="00361B24">
        <w:rPr>
          <w:rFonts w:ascii="Arial" w:hAnsi="Arial" w:cs="Arial"/>
        </w:rPr>
        <w:t>alkalmazással, például előklimatizálás</w:t>
      </w:r>
    </w:p>
    <w:p w14:paraId="47A5F7F1" w14:textId="77777777" w:rsidR="00EE1A76" w:rsidRPr="00361B24" w:rsidRDefault="00EE1A76" w:rsidP="00361B24">
      <w:pPr>
        <w:pStyle w:val="Akapitzlist"/>
        <w:spacing w:after="100" w:afterAutospacing="1" w:line="360" w:lineRule="auto"/>
        <w:jc w:val="both"/>
        <w:rPr>
          <w:rFonts w:ascii="Arial" w:hAnsi="Arial" w:cs="Arial"/>
        </w:rPr>
      </w:pPr>
    </w:p>
    <w:p w14:paraId="4FF74F98" w14:textId="0EB0418F" w:rsidR="00EE1A76" w:rsidRPr="00361B24" w:rsidRDefault="00EE1A76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vadonatúj NX-ben mutatkozik be a Lexus teljes mértékben megújult multimédiás platformja, amely </w:t>
      </w:r>
      <w:r w:rsidR="00A56ED9" w:rsidRPr="00361B24">
        <w:rPr>
          <w:rFonts w:ascii="Arial" w:hAnsi="Arial" w:cs="Arial"/>
        </w:rPr>
        <w:t xml:space="preserve">a jelenlegi szintnél jóval magasabb teljesítménnyel teszi lehetővé az ügyfelek számára a gyors, intuitív fedélzeti kapcsolódást. A működtetés épp olyan </w:t>
      </w:r>
      <w:r w:rsidR="00EB279D" w:rsidRPr="00361B24">
        <w:rPr>
          <w:rFonts w:ascii="Arial" w:hAnsi="Arial" w:cs="Arial"/>
        </w:rPr>
        <w:t>folyamatos</w:t>
      </w:r>
      <w:r w:rsidR="00A56ED9" w:rsidRPr="00361B24">
        <w:rPr>
          <w:rFonts w:ascii="Arial" w:hAnsi="Arial" w:cs="Arial"/>
        </w:rPr>
        <w:t xml:space="preserve"> és egyszerű, mint egy tablet esetében.</w:t>
      </w:r>
    </w:p>
    <w:p w14:paraId="1728C873" w14:textId="05233BCB" w:rsidR="00A56ED9" w:rsidRPr="00361B24" w:rsidRDefault="00A56ED9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Az új platform különböző okos szolgáltatásokat kínál, például felhő alapú navigációt (amennyiben a helyi piac támogatja a technológiát) a jármű adatkommunikációs modulján (DCM) keresztül. Ez valós idejű utazási információkhoz és közlekedési eseményekhez kínál hozzáférést anélkül, hogy az ügyfél mobil adatmennyiségét használná (az autó vételára magában foglalja a négyéves adatcsomagot). A rendszer használata még könnyebb az új ’Hey Lexus’ </w:t>
      </w:r>
      <w:r w:rsidR="007129E3" w:rsidRPr="00361B24">
        <w:rPr>
          <w:rFonts w:ascii="Arial" w:hAnsi="Arial" w:cs="Arial"/>
        </w:rPr>
        <w:t>hangvezérléses</w:t>
      </w:r>
      <w:r w:rsidRPr="00361B24">
        <w:rPr>
          <w:rFonts w:ascii="Arial" w:hAnsi="Arial" w:cs="Arial"/>
        </w:rPr>
        <w:t xml:space="preserve"> asszisztenssel, amely a természetes beszédparancsokra is reagál.</w:t>
      </w:r>
    </w:p>
    <w:p w14:paraId="38823FD9" w14:textId="72246045" w:rsidR="00A56ED9" w:rsidRPr="00361B24" w:rsidRDefault="00A56ED9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Az alapfelszereltség részeként a Lexus Link Connect rendszer egy 9,8 colos, tükröződésmentes érintőképernyőt és kiegészítő gombokat kínál a gyakran használt funkciókhoz való intuitív hozzáférés érdekében. A korábbinál jelentősen </w:t>
      </w:r>
      <w:r w:rsidR="00F87692" w:rsidRPr="00361B24">
        <w:rPr>
          <w:rFonts w:ascii="Arial" w:hAnsi="Arial" w:cs="Arial"/>
        </w:rPr>
        <w:t>nagyobb</w:t>
      </w:r>
      <w:r w:rsidR="007129E3" w:rsidRPr="00361B24">
        <w:rPr>
          <w:rFonts w:ascii="Arial" w:hAnsi="Arial" w:cs="Arial"/>
        </w:rPr>
        <w:t xml:space="preserve"> számítási teljesítmény</w:t>
      </w:r>
      <w:r w:rsidRPr="00361B24">
        <w:rPr>
          <w:rFonts w:ascii="Arial" w:hAnsi="Arial" w:cs="Arial"/>
        </w:rPr>
        <w:t xml:space="preserve"> gyorsabb válaszidőt ígér.</w:t>
      </w:r>
    </w:p>
    <w:p w14:paraId="2B1CC9D1" w14:textId="4AF6E838" w:rsidR="005D4C0B" w:rsidRPr="00361B24" w:rsidRDefault="00A56ED9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Lexus Link Pro rendszer új 14 colos kijelzője az egyik legnagyobb a kategóriában. A rendszer széria a magasabb felszereltségű változatoknál, de opcionálisan az új NX teljes kínálatához elérhető. </w:t>
      </w:r>
      <w:r w:rsidR="007916C5" w:rsidRPr="00361B24">
        <w:rPr>
          <w:rFonts w:ascii="Arial" w:hAnsi="Arial" w:cs="Arial"/>
        </w:rPr>
        <w:t>A nagyfelbontású kijelző kristálytiszta megjelenítést biztosít minden környezetben, miközben CPU-jának (központi feldolgozó egységének) teljesítménye 3,6-szor gyorsabb, mint a jelenlegi rendszeré.</w:t>
      </w:r>
    </w:p>
    <w:p w14:paraId="0A77108D" w14:textId="77777777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</w:p>
    <w:p w14:paraId="14C2AF7E" w14:textId="3561931C" w:rsidR="005D4C0B" w:rsidRPr="00361B24" w:rsidRDefault="00966056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  <w:r w:rsidRPr="00361B24">
        <w:rPr>
          <w:rFonts w:ascii="Arial" w:hAnsi="Arial" w:cs="Arial"/>
          <w:b/>
          <w:bCs/>
          <w:spacing w:val="20"/>
        </w:rPr>
        <w:t>KÉNYELMES TÖLTÉS MINDENKI SZÁMÁRA</w:t>
      </w:r>
    </w:p>
    <w:p w14:paraId="3E6894AC" w14:textId="09528C5D" w:rsidR="005D4C0B" w:rsidRPr="00361B24" w:rsidRDefault="00966056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  <w:r w:rsidRPr="00361B24">
        <w:rPr>
          <w:rFonts w:ascii="Arial" w:hAnsi="Arial" w:cs="Arial"/>
        </w:rPr>
        <w:t>Mindenki számára kényelmes töltési lehetőséget biztosít a belső térben található négy USB csatlakozó (kettő elöl és kettő hátul). Ezek közül három USB-C típusú, amely különösen gyors készüléktöltésre használható. Az opcionális vezeték nélküli telefontöltő 50 százalékkal gyorsabban működik, miközben immár elérhető a vezeték nélküli Apple CarPlay okostelefon-integráció. Vezetékes csatlakozás esetén</w:t>
      </w:r>
      <w:r w:rsidR="003433CB" w:rsidRPr="00361B24">
        <w:rPr>
          <w:rFonts w:ascii="Arial" w:hAnsi="Arial" w:cs="Arial"/>
        </w:rPr>
        <w:t xml:space="preserve"> természetesen</w:t>
      </w:r>
      <w:r w:rsidRPr="00361B24">
        <w:rPr>
          <w:rFonts w:ascii="Arial" w:hAnsi="Arial" w:cs="Arial"/>
        </w:rPr>
        <w:t xml:space="preserve"> az Android Auto is elérhető.</w:t>
      </w:r>
    </w:p>
    <w:p w14:paraId="788E3551" w14:textId="77777777" w:rsidR="007129E3" w:rsidRPr="00361B24" w:rsidRDefault="007129E3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</w:p>
    <w:p w14:paraId="4D1C684B" w14:textId="77777777" w:rsidR="005D4C0B" w:rsidRPr="00361B24" w:rsidRDefault="005D4C0B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  <w:r w:rsidRPr="00361B24">
        <w:rPr>
          <w:rFonts w:ascii="Arial" w:hAnsi="Arial" w:cs="Arial"/>
          <w:b/>
          <w:bCs/>
          <w:spacing w:val="20"/>
        </w:rPr>
        <w:t>LEXUS LINK</w:t>
      </w:r>
    </w:p>
    <w:p w14:paraId="435738FE" w14:textId="176D8EF7" w:rsidR="00966056" w:rsidRPr="00361B24" w:rsidRDefault="00966056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Szolgáltatások és funkciók szélesebb köréhez kínál távoli hozzá</w:t>
      </w:r>
      <w:r w:rsidR="007129E3" w:rsidRPr="00361B24">
        <w:rPr>
          <w:rFonts w:ascii="Arial" w:hAnsi="Arial" w:cs="Arial"/>
        </w:rPr>
        <w:t xml:space="preserve">férést a Lexus Link alkalmazás; </w:t>
      </w:r>
      <w:r w:rsidRPr="00361B24">
        <w:rPr>
          <w:rFonts w:ascii="Arial" w:hAnsi="Arial" w:cs="Arial"/>
        </w:rPr>
        <w:t>például az autó zárás</w:t>
      </w:r>
      <w:r w:rsidR="007129E3" w:rsidRPr="00361B24">
        <w:rPr>
          <w:rFonts w:ascii="Arial" w:hAnsi="Arial" w:cs="Arial"/>
        </w:rPr>
        <w:t>ához vagy nyitásához</w:t>
      </w:r>
      <w:r w:rsidRPr="00361B24">
        <w:rPr>
          <w:rFonts w:ascii="Arial" w:hAnsi="Arial" w:cs="Arial"/>
        </w:rPr>
        <w:t>, illetve a klímaberendezés aktiválás</w:t>
      </w:r>
      <w:r w:rsidR="007129E3" w:rsidRPr="00361B24">
        <w:rPr>
          <w:rFonts w:ascii="Arial" w:hAnsi="Arial" w:cs="Arial"/>
        </w:rPr>
        <w:t>ához</w:t>
      </w:r>
      <w:r w:rsidRPr="00361B24">
        <w:rPr>
          <w:rFonts w:ascii="Arial" w:hAnsi="Arial" w:cs="Arial"/>
        </w:rPr>
        <w:t xml:space="preserve"> az utastér indulás előtti előfűtésére vagy előhűtésére – ez a funkció az új NX teljes kínálatában</w:t>
      </w:r>
      <w:r w:rsidR="007129E3" w:rsidRPr="00361B24">
        <w:rPr>
          <w:rFonts w:ascii="Arial" w:hAnsi="Arial" w:cs="Arial"/>
        </w:rPr>
        <w:t xml:space="preserve"> alapfelszereltség</w:t>
      </w:r>
      <w:r w:rsidRPr="00361B24">
        <w:rPr>
          <w:rFonts w:ascii="Arial" w:hAnsi="Arial" w:cs="Arial"/>
        </w:rPr>
        <w:t>.</w:t>
      </w:r>
    </w:p>
    <w:p w14:paraId="2E328888" w14:textId="77777777" w:rsidR="001446CF" w:rsidRDefault="00966056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</w:t>
      </w:r>
      <w:r w:rsidR="005D4C0B" w:rsidRPr="00361B24">
        <w:rPr>
          <w:rFonts w:ascii="Arial" w:hAnsi="Arial" w:cs="Arial"/>
        </w:rPr>
        <w:t xml:space="preserve"> NX 450h+ </w:t>
      </w:r>
      <w:r w:rsidR="00783EF1" w:rsidRPr="00361B24">
        <w:rPr>
          <w:rFonts w:ascii="Arial" w:hAnsi="Arial" w:cs="Arial"/>
        </w:rPr>
        <w:t xml:space="preserve">plug-in </w:t>
      </w:r>
      <w:r w:rsidRPr="00361B24">
        <w:rPr>
          <w:rFonts w:ascii="Arial" w:hAnsi="Arial" w:cs="Arial"/>
        </w:rPr>
        <w:t>hibrid tulajdonosai az alkalmazás segítségével felügyelhetik a töltési folyamatot, az időzítést és a beállításokat.</w:t>
      </w:r>
    </w:p>
    <w:p w14:paraId="5C0C3204" w14:textId="33BB2977" w:rsidR="00EE3D25" w:rsidRPr="00361B24" w:rsidRDefault="00966056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 MAGABIZTOSSÁG ÉRZÉSE</w:t>
      </w:r>
      <w:r w:rsidR="00EE3D25" w:rsidRPr="00361B24">
        <w:rPr>
          <w:rFonts w:ascii="Arial" w:hAnsi="Arial" w:cs="Arial"/>
        </w:rPr>
        <w:t xml:space="preserve">: </w:t>
      </w:r>
      <w:r w:rsidRPr="00361B24">
        <w:rPr>
          <w:rFonts w:ascii="Arial" w:hAnsi="Arial" w:cs="Arial"/>
        </w:rPr>
        <w:t>FEJLETT BIZTONSÁG ÉS VEZETÉSI ASSZISZTENSEK</w:t>
      </w:r>
    </w:p>
    <w:p w14:paraId="5AE7A3E2" w14:textId="08601D40" w:rsidR="00EE3D25" w:rsidRPr="00361B24" w:rsidRDefault="00966056" w:rsidP="00361B24">
      <w:pPr>
        <w:pStyle w:val="Akapitzlist"/>
        <w:numPr>
          <w:ilvl w:val="0"/>
          <w:numId w:val="10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Harmadik generációs</w:t>
      </w:r>
      <w:r w:rsidR="00EE3D25" w:rsidRPr="00361B24">
        <w:rPr>
          <w:rFonts w:ascii="Arial" w:hAnsi="Arial" w:cs="Arial"/>
        </w:rPr>
        <w:t xml:space="preserve"> Lexus Safety System +, </w:t>
      </w:r>
      <w:r w:rsidRPr="00361B24">
        <w:rPr>
          <w:rFonts w:ascii="Arial" w:hAnsi="Arial" w:cs="Arial"/>
        </w:rPr>
        <w:t>átfogó aktív biztonsági és vezetési segédrendszer csomag</w:t>
      </w:r>
    </w:p>
    <w:p w14:paraId="03870C8B" w14:textId="25370627" w:rsidR="00EE3D25" w:rsidRPr="00361B24" w:rsidRDefault="00966056" w:rsidP="00361B24">
      <w:pPr>
        <w:pStyle w:val="Akapitzlist"/>
        <w:numPr>
          <w:ilvl w:val="0"/>
          <w:numId w:val="10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</w:t>
      </w:r>
      <w:r w:rsidR="00EE3D25" w:rsidRPr="00361B24">
        <w:rPr>
          <w:rFonts w:ascii="Arial" w:hAnsi="Arial" w:cs="Arial"/>
        </w:rPr>
        <w:t xml:space="preserve">Lexus Safety System + </w:t>
      </w:r>
      <w:r w:rsidRPr="00361B24">
        <w:rPr>
          <w:rFonts w:ascii="Arial" w:hAnsi="Arial" w:cs="Arial"/>
        </w:rPr>
        <w:t>alapfelszereltség az összes</w:t>
      </w:r>
      <w:r w:rsidR="00EE3D25" w:rsidRPr="00361B24">
        <w:rPr>
          <w:rFonts w:ascii="Arial" w:hAnsi="Arial" w:cs="Arial"/>
        </w:rPr>
        <w:t xml:space="preserve"> NX </w:t>
      </w:r>
      <w:r w:rsidRPr="00361B24">
        <w:rPr>
          <w:rFonts w:ascii="Arial" w:hAnsi="Arial" w:cs="Arial"/>
        </w:rPr>
        <w:t>modellen minden európai piacon</w:t>
      </w:r>
      <w:r w:rsidR="00EE3D25" w:rsidRPr="00361B24">
        <w:rPr>
          <w:rFonts w:ascii="Arial" w:hAnsi="Arial" w:cs="Arial"/>
        </w:rPr>
        <w:t xml:space="preserve">, </w:t>
      </w:r>
      <w:r w:rsidR="00CA4BC7" w:rsidRPr="00361B24">
        <w:rPr>
          <w:rFonts w:ascii="Arial" w:hAnsi="Arial" w:cs="Arial"/>
        </w:rPr>
        <w:t>fokozva a fejlett biztonsági rendszerekhez való könnyű hozzáférés lehetőségét</w:t>
      </w:r>
    </w:p>
    <w:p w14:paraId="6EF8D223" w14:textId="232BC100" w:rsidR="00EE3D25" w:rsidRPr="00361B24" w:rsidRDefault="00CA4BC7" w:rsidP="00361B24">
      <w:pPr>
        <w:pStyle w:val="Akapitzlist"/>
        <w:numPr>
          <w:ilvl w:val="0"/>
          <w:numId w:val="10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 kibővített és továbbfejlesztett rendszerek még jobban védenek az ütközés kockázatától</w:t>
      </w:r>
    </w:p>
    <w:p w14:paraId="5AA277E8" w14:textId="21EF2746" w:rsidR="00EE3D25" w:rsidRPr="00361B24" w:rsidRDefault="00CA4BC7" w:rsidP="00361B24">
      <w:pPr>
        <w:pStyle w:val="Akapitzlist"/>
        <w:numPr>
          <w:ilvl w:val="0"/>
          <w:numId w:val="10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 működés még természetesebb, ami fokozza a vezető magabiztosságát</w:t>
      </w:r>
    </w:p>
    <w:p w14:paraId="3A2162A7" w14:textId="3E03DD98" w:rsidR="00E52B71" w:rsidRPr="00361B24" w:rsidRDefault="00E52B71" w:rsidP="00361B24">
      <w:pPr>
        <w:pStyle w:val="Akapitzlist"/>
        <w:numPr>
          <w:ilvl w:val="0"/>
          <w:numId w:val="10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Új</w:t>
      </w:r>
      <w:r w:rsidR="00EE3D25" w:rsidRPr="00361B24">
        <w:rPr>
          <w:rFonts w:ascii="Arial" w:hAnsi="Arial" w:cs="Arial"/>
        </w:rPr>
        <w:t xml:space="preserve"> </w:t>
      </w:r>
      <w:r w:rsidR="00552CB0" w:rsidRPr="00361B24">
        <w:rPr>
          <w:rFonts w:ascii="Arial" w:hAnsi="Arial" w:cs="Arial"/>
        </w:rPr>
        <w:t>kiszállási asszisztens</w:t>
      </w:r>
      <w:r w:rsidR="00EE3D25" w:rsidRPr="00361B24">
        <w:rPr>
          <w:rFonts w:ascii="Arial" w:hAnsi="Arial" w:cs="Arial"/>
        </w:rPr>
        <w:t xml:space="preserve"> </w:t>
      </w:r>
      <w:r w:rsidRPr="00361B24">
        <w:rPr>
          <w:rFonts w:ascii="Arial" w:hAnsi="Arial" w:cs="Arial"/>
        </w:rPr>
        <w:t>rendszer az elektromos belső ajtónyitó rendszerhez kapcsolódóan</w:t>
      </w:r>
    </w:p>
    <w:p w14:paraId="607D0021" w14:textId="5A1B4996" w:rsidR="00446F39" w:rsidRPr="00361B24" w:rsidRDefault="00446F39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 új NX a Lexus első modellje, amely megkapja a Lexus Safety System + harmadik g</w:t>
      </w:r>
      <w:r w:rsidR="007129E3" w:rsidRPr="00361B24">
        <w:rPr>
          <w:rFonts w:ascii="Arial" w:hAnsi="Arial" w:cs="Arial"/>
        </w:rPr>
        <w:t>enerációját, méghozzá szériában – olyan</w:t>
      </w:r>
      <w:r w:rsidRPr="00361B24">
        <w:rPr>
          <w:rFonts w:ascii="Arial" w:hAnsi="Arial" w:cs="Arial"/>
        </w:rPr>
        <w:t xml:space="preserve"> átfogó aktív biztonsági megoldásokkal és vezetési segédrendszerekkel, amelyek új mércét állítanak fel a balesetek kockázatának észlelése, valamint a megelőző intézkedések terén.</w:t>
      </w:r>
    </w:p>
    <w:p w14:paraId="4B021B2A" w14:textId="1A7D396B" w:rsidR="00446F39" w:rsidRPr="00361B24" w:rsidRDefault="00446F39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lastRenderedPageBreak/>
        <w:t>A Lexus vezető szerepe a biztonságban kéz a kézben jár a márka elkötelezettségével, hogy a modern technológiákat egyre szélesebb közönség számára tegye elérhetővé. Éppen ezért a L</w:t>
      </w:r>
      <w:r w:rsidR="005D4C0B" w:rsidRPr="00361B24">
        <w:rPr>
          <w:rFonts w:ascii="Arial" w:hAnsi="Arial" w:cs="Arial"/>
        </w:rPr>
        <w:t xml:space="preserve">exus Safety System + </w:t>
      </w:r>
      <w:r w:rsidR="007129E3" w:rsidRPr="00361B24">
        <w:rPr>
          <w:rFonts w:ascii="Arial" w:hAnsi="Arial" w:cs="Arial"/>
        </w:rPr>
        <w:t xml:space="preserve">minden európai piacon </w:t>
      </w:r>
      <w:r w:rsidRPr="00361B24">
        <w:rPr>
          <w:rFonts w:ascii="Arial" w:hAnsi="Arial" w:cs="Arial"/>
        </w:rPr>
        <w:t>az alapfelszereltség részét képezi az összes NX modellen.</w:t>
      </w:r>
    </w:p>
    <w:p w14:paraId="610D89C2" w14:textId="06912AAA" w:rsidR="00446F39" w:rsidRPr="00361B24" w:rsidRDefault="006A3C37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Lexus Safety System + legújabb kiadása kibővített és továbbfejlesztett funkciókkal emeli </w:t>
      </w:r>
      <w:r w:rsidR="007129E3" w:rsidRPr="00361B24">
        <w:rPr>
          <w:rFonts w:ascii="Arial" w:hAnsi="Arial" w:cs="Arial"/>
        </w:rPr>
        <w:t xml:space="preserve">új magaslatokba </w:t>
      </w:r>
      <w:r w:rsidRPr="00361B24">
        <w:rPr>
          <w:rFonts w:ascii="Arial" w:hAnsi="Arial" w:cs="Arial"/>
        </w:rPr>
        <w:t xml:space="preserve">a teljesítményt és a funkcionalitást. A rendszerek működése még természetesebb a vezető számára, </w:t>
      </w:r>
      <w:r w:rsidR="007129E3" w:rsidRPr="00361B24">
        <w:rPr>
          <w:rFonts w:ascii="Arial" w:hAnsi="Arial" w:cs="Arial"/>
        </w:rPr>
        <w:t xml:space="preserve">fokozva </w:t>
      </w:r>
      <w:r w:rsidRPr="00361B24">
        <w:rPr>
          <w:rFonts w:ascii="Arial" w:hAnsi="Arial" w:cs="Arial"/>
        </w:rPr>
        <w:t>magabiztosság</w:t>
      </w:r>
      <w:r w:rsidR="007129E3" w:rsidRPr="00361B24">
        <w:rPr>
          <w:rFonts w:ascii="Arial" w:hAnsi="Arial" w:cs="Arial"/>
        </w:rPr>
        <w:t>át</w:t>
      </w:r>
      <w:r w:rsidRPr="00361B24">
        <w:rPr>
          <w:rFonts w:ascii="Arial" w:hAnsi="Arial" w:cs="Arial"/>
        </w:rPr>
        <w:t>. Legújabb evolúciójával a Lexus Safety System + új szintre lép</w:t>
      </w:r>
      <w:r w:rsidR="007129E3" w:rsidRPr="00361B24">
        <w:rPr>
          <w:rFonts w:ascii="Arial" w:hAnsi="Arial" w:cs="Arial"/>
        </w:rPr>
        <w:t>,</w:t>
      </w:r>
      <w:r w:rsidRPr="00361B24">
        <w:rPr>
          <w:rFonts w:ascii="Arial" w:hAnsi="Arial" w:cs="Arial"/>
        </w:rPr>
        <w:t xml:space="preserve"> és személyes vezetési partner</w:t>
      </w:r>
      <w:r w:rsidR="007129E3" w:rsidRPr="00361B24">
        <w:rPr>
          <w:rFonts w:ascii="Arial" w:hAnsi="Arial" w:cs="Arial"/>
        </w:rPr>
        <w:t>ként dolgozik össze az autóssal</w:t>
      </w:r>
      <w:r w:rsidRPr="00361B24">
        <w:rPr>
          <w:rFonts w:ascii="Arial" w:hAnsi="Arial" w:cs="Arial"/>
        </w:rPr>
        <w:t>.</w:t>
      </w:r>
      <w:r w:rsidR="007129E3" w:rsidRPr="00361B24">
        <w:rPr>
          <w:rFonts w:ascii="Arial" w:hAnsi="Arial" w:cs="Arial"/>
        </w:rPr>
        <w:t xml:space="preserve"> </w:t>
      </w:r>
    </w:p>
    <w:p w14:paraId="1F956817" w14:textId="131089BD" w:rsidR="006A3C37" w:rsidRPr="00361B24" w:rsidRDefault="006A3C37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 új NX-ben bemuta</w:t>
      </w:r>
      <w:r w:rsidR="00692550" w:rsidRPr="00361B24">
        <w:rPr>
          <w:rFonts w:ascii="Arial" w:hAnsi="Arial" w:cs="Arial"/>
        </w:rPr>
        <w:t>tkozó újdonságok</w:t>
      </w:r>
      <w:r w:rsidRPr="00361B24">
        <w:rPr>
          <w:rFonts w:ascii="Arial" w:hAnsi="Arial" w:cs="Arial"/>
        </w:rPr>
        <w:t xml:space="preserve"> </w:t>
      </w:r>
      <w:r w:rsidR="00DA0DD5" w:rsidRPr="00361B24">
        <w:rPr>
          <w:rFonts w:ascii="Arial" w:hAnsi="Arial" w:cs="Arial"/>
        </w:rPr>
        <w:t>között megtalálható az ütközést megelőző biztonsági rendszer továbbfejlesztett változta, amely képes észlelni a motorkerékpárokat és bizonyos tárgyakat, például fákat, falakat és oszlopokat is a jármű útjában. A rendszer új funkciója</w:t>
      </w:r>
      <w:r w:rsidR="007129E3" w:rsidRPr="00361B24">
        <w:rPr>
          <w:rFonts w:ascii="Arial" w:hAnsi="Arial" w:cs="Arial"/>
        </w:rPr>
        <w:t xml:space="preserve"> akkor is</w:t>
      </w:r>
      <w:r w:rsidR="00DA0DD5" w:rsidRPr="00361B24">
        <w:rPr>
          <w:rFonts w:ascii="Arial" w:hAnsi="Arial" w:cs="Arial"/>
        </w:rPr>
        <w:t xml:space="preserve"> felismeri </w:t>
      </w:r>
      <w:r w:rsidR="007129E3" w:rsidRPr="00361B24">
        <w:rPr>
          <w:rFonts w:ascii="Arial" w:hAnsi="Arial" w:cs="Arial"/>
        </w:rPr>
        <w:t>a baleset</w:t>
      </w:r>
      <w:r w:rsidR="00DA0DD5" w:rsidRPr="00361B24">
        <w:rPr>
          <w:rFonts w:ascii="Arial" w:hAnsi="Arial" w:cs="Arial"/>
        </w:rPr>
        <w:t xml:space="preserve"> kockázatát</w:t>
      </w:r>
      <w:r w:rsidR="007129E3" w:rsidRPr="00361B24">
        <w:rPr>
          <w:rFonts w:ascii="Arial" w:hAnsi="Arial" w:cs="Arial"/>
        </w:rPr>
        <w:t>, amikor az autó egy kereszteződésben bekanyarodva egy</w:t>
      </w:r>
      <w:r w:rsidR="00DA0DD5" w:rsidRPr="00361B24">
        <w:rPr>
          <w:rFonts w:ascii="Arial" w:hAnsi="Arial" w:cs="Arial"/>
        </w:rPr>
        <w:t xml:space="preserve"> </w:t>
      </w:r>
      <w:r w:rsidR="007129E3" w:rsidRPr="00361B24">
        <w:rPr>
          <w:rFonts w:ascii="Arial" w:hAnsi="Arial" w:cs="Arial"/>
        </w:rPr>
        <w:t>járművel</w:t>
      </w:r>
      <w:r w:rsidR="00DA0DD5" w:rsidRPr="00361B24">
        <w:rPr>
          <w:rFonts w:ascii="Arial" w:hAnsi="Arial" w:cs="Arial"/>
        </w:rPr>
        <w:t xml:space="preserve"> vagy gyalogossal</w:t>
      </w:r>
      <w:r w:rsidR="007129E3" w:rsidRPr="00361B24">
        <w:rPr>
          <w:rFonts w:ascii="Arial" w:hAnsi="Arial" w:cs="Arial"/>
        </w:rPr>
        <w:t xml:space="preserve"> ütközhet</w:t>
      </w:r>
      <w:r w:rsidR="00DA0DD5" w:rsidRPr="00361B24">
        <w:rPr>
          <w:rFonts w:ascii="Arial" w:hAnsi="Arial" w:cs="Arial"/>
        </w:rPr>
        <w:t>. Az észlelési reakció gyorsabb, az ütközések elkerülésének képessége pedig még tovább javult az új vészhelyzeti kormányzás</w:t>
      </w:r>
      <w:r w:rsidR="007129E3" w:rsidRPr="00361B24">
        <w:rPr>
          <w:rFonts w:ascii="Arial" w:hAnsi="Arial" w:cs="Arial"/>
        </w:rPr>
        <w:t>i</w:t>
      </w:r>
      <w:r w:rsidR="00DA0DD5" w:rsidRPr="00361B24">
        <w:rPr>
          <w:rFonts w:ascii="Arial" w:hAnsi="Arial" w:cs="Arial"/>
        </w:rPr>
        <w:t xml:space="preserve"> asszisztenssel.</w:t>
      </w:r>
    </w:p>
    <w:p w14:paraId="478852E8" w14:textId="6915791B" w:rsidR="00DA0DD5" w:rsidRPr="00361B24" w:rsidRDefault="008E212B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Ezekkel a fejlesztésekkel az ütközést megelőző biztonsági rendszer 36 százalékkal több balesetet képes felismerni és elkerülni, mint eddig.</w:t>
      </w:r>
    </w:p>
    <w:p w14:paraId="0CBD3B7C" w14:textId="139223EF" w:rsidR="005D4C0B" w:rsidRPr="00361B24" w:rsidRDefault="008E212B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Az adaptív sebességtartó automatika továbbfejlesztésével a rendszer hamarabb képes felismerni az NX elé </w:t>
      </w:r>
      <w:r w:rsidR="00DA0F02" w:rsidRPr="00361B24">
        <w:rPr>
          <w:rFonts w:ascii="Arial" w:hAnsi="Arial" w:cs="Arial"/>
        </w:rPr>
        <w:t xml:space="preserve">besoroló járműveket, valamint a sávkövető asszisztens </w:t>
      </w:r>
      <w:r w:rsidR="00673B62" w:rsidRPr="00361B24">
        <w:rPr>
          <w:rFonts w:ascii="Arial" w:hAnsi="Arial" w:cs="Arial"/>
        </w:rPr>
        <w:t>segítségével</w:t>
      </w:r>
      <w:r w:rsidR="00DA0F02" w:rsidRPr="00361B24">
        <w:rPr>
          <w:rFonts w:ascii="Arial" w:hAnsi="Arial" w:cs="Arial"/>
        </w:rPr>
        <w:t xml:space="preserve"> még természetesebben követi le a kanyarokat.</w:t>
      </w:r>
      <w:r w:rsidR="008E3F1C" w:rsidRPr="00361B24">
        <w:rPr>
          <w:rFonts w:ascii="Arial" w:hAnsi="Arial" w:cs="Arial"/>
        </w:rPr>
        <w:t xml:space="preserve"> Az adaptív sebességtartó automatika a jelzőtábla-felismeréssel közös</w:t>
      </w:r>
      <w:r w:rsidR="007129E3" w:rsidRPr="00361B24">
        <w:rPr>
          <w:rFonts w:ascii="Arial" w:hAnsi="Arial" w:cs="Arial"/>
        </w:rPr>
        <w:t>en dolgozva még több táblára reagál</w:t>
      </w:r>
      <w:r w:rsidR="008E3F1C" w:rsidRPr="00361B24">
        <w:rPr>
          <w:rFonts w:ascii="Arial" w:hAnsi="Arial" w:cs="Arial"/>
        </w:rPr>
        <w:t>, beleértve a figyelmeztető és a STOP táblákat. Sebességkorlátozások felismerése esetén a rendszer figyelmeztetheti a vezetőt a beállított sebesség módosítására.</w:t>
      </w:r>
    </w:p>
    <w:p w14:paraId="529FAA7C" w14:textId="6645623E" w:rsidR="005D4C0B" w:rsidRPr="00361B24" w:rsidRDefault="008E3F1C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  <w:r w:rsidRPr="00361B24">
        <w:rPr>
          <w:rFonts w:ascii="Arial" w:hAnsi="Arial" w:cs="Arial"/>
          <w:b/>
          <w:bCs/>
          <w:spacing w:val="20"/>
        </w:rPr>
        <w:t>KIBŐVÍTETT BIZTONSÁGI CSOMAG</w:t>
      </w:r>
    </w:p>
    <w:p w14:paraId="7530B6E3" w14:textId="055DA33F" w:rsidR="00740743" w:rsidRPr="00361B24" w:rsidRDefault="00740743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 xml:space="preserve">A tulajdonosok még tovább bővíthetik járművük biztonsági képességeit a magasabb felszereltségű változatok esetében opcionálisan elérhető Extended Safety csomaggal. A Lexus Safety System + </w:t>
      </w:r>
      <w:r w:rsidR="00412308" w:rsidRPr="00361B24">
        <w:rPr>
          <w:rFonts w:ascii="Arial" w:hAnsi="Arial" w:cs="Arial"/>
        </w:rPr>
        <w:t>szolgáltatásai</w:t>
      </w:r>
      <w:r w:rsidRPr="00361B24">
        <w:rPr>
          <w:rFonts w:ascii="Arial" w:hAnsi="Arial" w:cs="Arial"/>
        </w:rPr>
        <w:t xml:space="preserve"> mellett a rendszer automatikus sávváltási segítséget nyújt. Ez magában foglalja a beállított sebességről történő felgyorsítást vagy lassítást, ha a vezető az irányjelző használatával előzésre készül vagy besorolna a külső sávba egy lassabb jármű mögé. A csomag magában foglalja az első keresztirányú forgalomfigyelőt is, amely radaros érzékelő segítségével azonosítja az oldalról érkező járműveket</w:t>
      </w:r>
      <w:r w:rsidR="00412308" w:rsidRPr="00361B24">
        <w:rPr>
          <w:rFonts w:ascii="Arial" w:hAnsi="Arial" w:cs="Arial"/>
        </w:rPr>
        <w:t>, amikor az NX kis sebességgel behajt egy</w:t>
      </w:r>
      <w:r w:rsidRPr="00361B24">
        <w:rPr>
          <w:rFonts w:ascii="Arial" w:hAnsi="Arial" w:cs="Arial"/>
        </w:rPr>
        <w:t xml:space="preserve"> kereszteződés</w:t>
      </w:r>
      <w:r w:rsidR="00412308" w:rsidRPr="00361B24">
        <w:rPr>
          <w:rFonts w:ascii="Arial" w:hAnsi="Arial" w:cs="Arial"/>
        </w:rPr>
        <w:t>be</w:t>
      </w:r>
      <w:r w:rsidRPr="00361B24">
        <w:rPr>
          <w:rFonts w:ascii="Arial" w:hAnsi="Arial" w:cs="Arial"/>
        </w:rPr>
        <w:t>, és figyelmezteti a vezetőt a</w:t>
      </w:r>
      <w:r w:rsidR="009D5FD5" w:rsidRPr="00361B24">
        <w:rPr>
          <w:rFonts w:ascii="Arial" w:hAnsi="Arial" w:cs="Arial"/>
        </w:rPr>
        <w:t xml:space="preserve">z autók </w:t>
      </w:r>
      <w:r w:rsidRPr="00361B24">
        <w:rPr>
          <w:rFonts w:ascii="Arial" w:hAnsi="Arial" w:cs="Arial"/>
        </w:rPr>
        <w:t>közeled</w:t>
      </w:r>
      <w:r w:rsidR="00412308" w:rsidRPr="00361B24">
        <w:rPr>
          <w:rFonts w:ascii="Arial" w:hAnsi="Arial" w:cs="Arial"/>
        </w:rPr>
        <w:t>t</w:t>
      </w:r>
      <w:r w:rsidRPr="00361B24">
        <w:rPr>
          <w:rFonts w:ascii="Arial" w:hAnsi="Arial" w:cs="Arial"/>
        </w:rPr>
        <w:t>ére.</w:t>
      </w:r>
    </w:p>
    <w:p w14:paraId="3BF9824B" w14:textId="77777777" w:rsidR="00740743" w:rsidRPr="00361B24" w:rsidRDefault="00740743" w:rsidP="00361B24">
      <w:pPr>
        <w:spacing w:after="100" w:afterAutospacing="1" w:line="360" w:lineRule="auto"/>
        <w:jc w:val="both"/>
        <w:rPr>
          <w:rFonts w:ascii="Arial" w:hAnsi="Arial" w:cs="Arial"/>
        </w:rPr>
      </w:pPr>
    </w:p>
    <w:p w14:paraId="083FFDF1" w14:textId="2161DBF0" w:rsidR="005D4C0B" w:rsidRPr="00361B24" w:rsidRDefault="00552CB0" w:rsidP="00361B24">
      <w:pPr>
        <w:spacing w:after="100" w:afterAutospacing="1" w:line="360" w:lineRule="auto"/>
        <w:jc w:val="both"/>
        <w:rPr>
          <w:rFonts w:ascii="Arial" w:hAnsi="Arial" w:cs="Arial"/>
          <w:b/>
          <w:bCs/>
          <w:spacing w:val="20"/>
        </w:rPr>
      </w:pPr>
      <w:r w:rsidRPr="00361B24">
        <w:rPr>
          <w:rFonts w:ascii="Arial" w:hAnsi="Arial" w:cs="Arial"/>
          <w:b/>
          <w:bCs/>
          <w:spacing w:val="20"/>
        </w:rPr>
        <w:t>KISZÁLLÁSI ASSZISZTENS</w:t>
      </w:r>
    </w:p>
    <w:p w14:paraId="3391CA57" w14:textId="79193C8B" w:rsidR="005D4C0B" w:rsidRPr="00361B24" w:rsidRDefault="00552CB0" w:rsidP="00361B24">
      <w:pPr>
        <w:spacing w:after="100" w:afterAutospacing="1" w:line="360" w:lineRule="auto"/>
        <w:jc w:val="both"/>
        <w:rPr>
          <w:rFonts w:ascii="Arial" w:hAnsi="Arial" w:cs="Arial"/>
        </w:rPr>
      </w:pPr>
      <w:r w:rsidRPr="00361B24">
        <w:rPr>
          <w:rFonts w:ascii="Arial" w:hAnsi="Arial" w:cs="Arial"/>
        </w:rPr>
        <w:t>Az új elektromos belső ajtónyitó rendszerhez kapcsolódva az autó holttérfigyelője figyelmeztet, ha hátulról já</w:t>
      </w:r>
      <w:r w:rsidR="00412308" w:rsidRPr="00361B24">
        <w:rPr>
          <w:rFonts w:ascii="Arial" w:hAnsi="Arial" w:cs="Arial"/>
        </w:rPr>
        <w:t>rmű vagy kerékpáros közeledik. Ha a rendszer ütközésveszélyt észlel,</w:t>
      </w:r>
      <w:r w:rsidRPr="00361B24">
        <w:rPr>
          <w:rFonts w:ascii="Arial" w:hAnsi="Arial" w:cs="Arial"/>
        </w:rPr>
        <w:t xml:space="preserve"> </w:t>
      </w:r>
      <w:r w:rsidR="00412308" w:rsidRPr="00361B24">
        <w:rPr>
          <w:rFonts w:ascii="Arial" w:hAnsi="Arial" w:cs="Arial"/>
        </w:rPr>
        <w:t>fény- és hangjelzéssel figyelmeztet</w:t>
      </w:r>
      <w:r w:rsidRPr="00361B24">
        <w:rPr>
          <w:rFonts w:ascii="Arial" w:hAnsi="Arial" w:cs="Arial"/>
        </w:rPr>
        <w:t xml:space="preserve">, szükség esetén pedig </w:t>
      </w:r>
      <w:r w:rsidR="00412308" w:rsidRPr="00361B24">
        <w:rPr>
          <w:rFonts w:ascii="Arial" w:hAnsi="Arial" w:cs="Arial"/>
        </w:rPr>
        <w:t>megakadályozza</w:t>
      </w:r>
      <w:r w:rsidRPr="00361B24">
        <w:rPr>
          <w:rFonts w:ascii="Arial" w:hAnsi="Arial" w:cs="Arial"/>
        </w:rPr>
        <w:t xml:space="preserve"> az ajtónyitást. A Lexus számításai szerint a rendszer </w:t>
      </w:r>
      <w:r w:rsidR="00412308" w:rsidRPr="00361B24">
        <w:rPr>
          <w:rFonts w:ascii="Arial" w:hAnsi="Arial" w:cs="Arial"/>
        </w:rPr>
        <w:t xml:space="preserve">95 százalékkal csökkenti </w:t>
      </w:r>
      <w:r w:rsidRPr="00361B24">
        <w:rPr>
          <w:rFonts w:ascii="Arial" w:hAnsi="Arial" w:cs="Arial"/>
        </w:rPr>
        <w:t>az ajtónyitással kapcsolatos balesetek</w:t>
      </w:r>
      <w:r w:rsidR="00412308" w:rsidRPr="00361B24">
        <w:rPr>
          <w:rFonts w:ascii="Arial" w:hAnsi="Arial" w:cs="Arial"/>
        </w:rPr>
        <w:t xml:space="preserve"> számát</w:t>
      </w:r>
      <w:r w:rsidRPr="00361B24">
        <w:rPr>
          <w:rFonts w:ascii="Arial" w:hAnsi="Arial" w:cs="Arial"/>
        </w:rPr>
        <w:t>.</w:t>
      </w:r>
      <w:bookmarkEnd w:id="1"/>
    </w:p>
    <w:p w14:paraId="1F050CC8" w14:textId="27C5F0BA" w:rsidR="005D4C0B" w:rsidRPr="001446CF" w:rsidRDefault="001446CF" w:rsidP="001446CF">
      <w:pPr>
        <w:spacing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9692A" w:rsidRPr="00361B24">
        <w:rPr>
          <w:rFonts w:ascii="Arial" w:hAnsi="Arial" w:cs="Arial"/>
          <w:b/>
          <w:bCs/>
          <w:spacing w:val="20"/>
        </w:rPr>
        <w:t>ÚJ LEXUS NX MŰSZAKI ADATOK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2920"/>
        <w:gridCol w:w="3136"/>
      </w:tblGrid>
      <w:tr w:rsidR="005D4C0B" w:rsidRPr="00361B24" w14:paraId="36E2C6EB" w14:textId="77777777" w:rsidTr="005D4C0B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0F07" w14:textId="3771FB11" w:rsidR="005D4C0B" w:rsidRPr="00361B24" w:rsidRDefault="00CE2A63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MÉRETEK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4620" w14:textId="723D61EF" w:rsidR="005D4C0B" w:rsidRPr="00361B24" w:rsidRDefault="00E9692A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ÚJ</w:t>
            </w:r>
            <w:r w:rsidR="005D4C0B" w:rsidRPr="00361B24">
              <w:rPr>
                <w:rFonts w:ascii="Arial" w:hAnsi="Arial" w:cs="Arial"/>
              </w:rPr>
              <w:t xml:space="preserve"> NX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1782" w14:textId="34F10AE9" w:rsidR="005D4C0B" w:rsidRPr="00361B24" w:rsidRDefault="00E9692A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KÜLÖNBSÉG AZ NX ELŐZŐ GENERÁCIÓJÁHOZ KÉPEST</w:t>
            </w:r>
          </w:p>
        </w:tc>
      </w:tr>
      <w:tr w:rsidR="005D4C0B" w:rsidRPr="00361B24" w14:paraId="2C7D7B1F" w14:textId="77777777" w:rsidTr="005D4C0B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0667" w14:textId="43F84106" w:rsidR="005D4C0B" w:rsidRPr="00361B24" w:rsidRDefault="00E9692A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Teljes hosszúság</w:t>
            </w:r>
            <w:r w:rsidR="005D4C0B" w:rsidRPr="00361B24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7FDF" w14:textId="68E19C75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4</w:t>
            </w:r>
            <w:r w:rsidR="00E9692A" w:rsidRPr="00361B24">
              <w:rPr>
                <w:rFonts w:ascii="Arial" w:hAnsi="Arial" w:cs="Arial"/>
              </w:rPr>
              <w:t>.</w:t>
            </w:r>
            <w:r w:rsidRPr="00361B24">
              <w:rPr>
                <w:rFonts w:ascii="Arial" w:hAnsi="Arial" w:cs="Arial"/>
              </w:rPr>
              <w:t>660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681C6" w14:textId="77777777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 xml:space="preserve">+20 </w:t>
            </w:r>
          </w:p>
        </w:tc>
      </w:tr>
      <w:tr w:rsidR="005D4C0B" w:rsidRPr="00361B24" w14:paraId="02C09F75" w14:textId="77777777" w:rsidTr="005D4C0B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2735" w14:textId="2AB7F7CF" w:rsidR="005D4C0B" w:rsidRPr="00361B24" w:rsidRDefault="00E9692A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Teljes szélesség</w:t>
            </w:r>
            <w:r w:rsidR="005D4C0B" w:rsidRPr="00361B24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F903" w14:textId="49578597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1</w:t>
            </w:r>
            <w:r w:rsidR="00E9692A" w:rsidRPr="00361B24">
              <w:rPr>
                <w:rFonts w:ascii="Arial" w:hAnsi="Arial" w:cs="Arial"/>
              </w:rPr>
              <w:t>.</w:t>
            </w:r>
            <w:r w:rsidRPr="00361B24">
              <w:rPr>
                <w:rFonts w:ascii="Arial" w:hAnsi="Arial" w:cs="Arial"/>
              </w:rPr>
              <w:t>865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E358" w14:textId="77777777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+20</w:t>
            </w:r>
          </w:p>
        </w:tc>
      </w:tr>
      <w:tr w:rsidR="005D4C0B" w:rsidRPr="00361B24" w14:paraId="571B4EE9" w14:textId="77777777" w:rsidTr="005D4C0B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01FA" w14:textId="2571C92B" w:rsidR="005D4C0B" w:rsidRPr="00361B24" w:rsidRDefault="00E9692A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Teljes magasság</w:t>
            </w:r>
            <w:r w:rsidR="005D4C0B" w:rsidRPr="00361B24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2AFAF" w14:textId="2B7381CB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1</w:t>
            </w:r>
            <w:r w:rsidR="00E9692A" w:rsidRPr="00361B24">
              <w:rPr>
                <w:rFonts w:ascii="Arial" w:hAnsi="Arial" w:cs="Arial"/>
              </w:rPr>
              <w:t>.</w:t>
            </w:r>
            <w:r w:rsidRPr="00361B24">
              <w:rPr>
                <w:rFonts w:ascii="Arial" w:hAnsi="Arial" w:cs="Arial"/>
              </w:rPr>
              <w:t>640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B193" w14:textId="77777777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+5</w:t>
            </w:r>
          </w:p>
        </w:tc>
      </w:tr>
      <w:tr w:rsidR="005D4C0B" w:rsidRPr="00361B24" w14:paraId="311B1E67" w14:textId="77777777" w:rsidTr="005D4C0B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19E2" w14:textId="74C0BBF0" w:rsidR="005D4C0B" w:rsidRPr="00361B24" w:rsidRDefault="00E9692A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Tengelytáv</w:t>
            </w:r>
            <w:r w:rsidR="005D4C0B" w:rsidRPr="00361B24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D9C1" w14:textId="03E50145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2</w:t>
            </w:r>
            <w:r w:rsidR="00E9692A" w:rsidRPr="00361B24">
              <w:rPr>
                <w:rFonts w:ascii="Arial" w:hAnsi="Arial" w:cs="Arial"/>
              </w:rPr>
              <w:t>.</w:t>
            </w:r>
            <w:r w:rsidRPr="00361B24">
              <w:rPr>
                <w:rFonts w:ascii="Arial" w:hAnsi="Arial" w:cs="Arial"/>
              </w:rPr>
              <w:t>690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951B" w14:textId="77777777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+30</w:t>
            </w:r>
          </w:p>
        </w:tc>
      </w:tr>
      <w:tr w:rsidR="005D4C0B" w:rsidRPr="00361B24" w14:paraId="0401F5F0" w14:textId="77777777" w:rsidTr="005D4C0B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16FA" w14:textId="459AE3E0" w:rsidR="005D4C0B" w:rsidRPr="00361B24" w:rsidRDefault="00E9692A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Első nyomtáv</w:t>
            </w:r>
            <w:r w:rsidR="005D4C0B" w:rsidRPr="00361B24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0728D" w14:textId="3DFCEBDE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1</w:t>
            </w:r>
            <w:r w:rsidR="00E9692A" w:rsidRPr="00361B24">
              <w:rPr>
                <w:rFonts w:ascii="Arial" w:hAnsi="Arial" w:cs="Arial"/>
              </w:rPr>
              <w:t>.</w:t>
            </w:r>
            <w:r w:rsidRPr="00361B24">
              <w:rPr>
                <w:rFonts w:ascii="Arial" w:hAnsi="Arial" w:cs="Arial"/>
              </w:rPr>
              <w:t>605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5D45" w14:textId="77777777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+30</w:t>
            </w:r>
          </w:p>
        </w:tc>
      </w:tr>
      <w:tr w:rsidR="005D4C0B" w:rsidRPr="00361B24" w14:paraId="4331168C" w14:textId="77777777" w:rsidTr="005D4C0B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B1CE" w14:textId="33C860CF" w:rsidR="005D4C0B" w:rsidRPr="00361B24" w:rsidRDefault="00E9692A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Hátsó nyomtáv</w:t>
            </w:r>
            <w:r w:rsidR="005D4C0B" w:rsidRPr="00361B24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1FD4" w14:textId="0B03B1A2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1</w:t>
            </w:r>
            <w:r w:rsidR="00E9692A" w:rsidRPr="00361B24">
              <w:rPr>
                <w:rFonts w:ascii="Arial" w:hAnsi="Arial" w:cs="Arial"/>
              </w:rPr>
              <w:t>.</w:t>
            </w:r>
            <w:r w:rsidRPr="00361B24">
              <w:rPr>
                <w:rFonts w:ascii="Arial" w:hAnsi="Arial" w:cs="Arial"/>
              </w:rPr>
              <w:t>639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FC263" w14:textId="77777777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+59</w:t>
            </w:r>
          </w:p>
        </w:tc>
      </w:tr>
      <w:tr w:rsidR="005D4C0B" w:rsidRPr="00361B24" w14:paraId="0C911C0D" w14:textId="77777777" w:rsidTr="005D4C0B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AD6BE" w14:textId="3CE0BAC0" w:rsidR="005D4C0B" w:rsidRPr="00361B24" w:rsidRDefault="00E9692A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Első túlnyúlás</w:t>
            </w:r>
            <w:r w:rsidR="005D4C0B" w:rsidRPr="00361B24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27B7" w14:textId="62769BDA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1</w:t>
            </w:r>
            <w:r w:rsidR="00E9692A" w:rsidRPr="00361B24">
              <w:rPr>
                <w:rFonts w:ascii="Arial" w:hAnsi="Arial" w:cs="Arial"/>
              </w:rPr>
              <w:t>.</w:t>
            </w:r>
            <w:r w:rsidRPr="00361B24">
              <w:rPr>
                <w:rFonts w:ascii="Arial" w:hAnsi="Arial" w:cs="Arial"/>
              </w:rPr>
              <w:t>007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7883" w14:textId="77777777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+7</w:t>
            </w:r>
          </w:p>
        </w:tc>
      </w:tr>
      <w:tr w:rsidR="005D4C0B" w:rsidRPr="00361B24" w14:paraId="30972D03" w14:textId="77777777" w:rsidTr="005D4C0B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DC5C3" w14:textId="5A2DD8BB" w:rsidR="005D4C0B" w:rsidRPr="00361B24" w:rsidRDefault="00E9692A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Hátsó túlnyúlás</w:t>
            </w:r>
            <w:r w:rsidR="005D4C0B" w:rsidRPr="00361B24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95AA" w14:textId="77777777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963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29412" w14:textId="77777777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-17</w:t>
            </w:r>
          </w:p>
        </w:tc>
      </w:tr>
    </w:tbl>
    <w:p w14:paraId="32A6A7F4" w14:textId="77777777" w:rsidR="005D4C0B" w:rsidRPr="00361B24" w:rsidRDefault="005D4C0B" w:rsidP="00361B24">
      <w:pPr>
        <w:spacing w:after="100" w:afterAutospacing="1" w:line="360" w:lineRule="auto"/>
        <w:ind w:left="113"/>
        <w:rPr>
          <w:rFonts w:ascii="Arial" w:eastAsia="MS PGothic" w:hAnsi="Arial" w:cs="Arial"/>
          <w:lang w:eastAsia="zh-CN"/>
        </w:rPr>
      </w:pPr>
      <w:r w:rsidRPr="00361B24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763"/>
        <w:gridCol w:w="1810"/>
        <w:gridCol w:w="1810"/>
        <w:gridCol w:w="1810"/>
      </w:tblGrid>
      <w:tr w:rsidR="004F4683" w:rsidRPr="00361B24" w14:paraId="5CC0E0A8" w14:textId="77777777" w:rsidTr="005D4C0B">
        <w:trPr>
          <w:trHeight w:val="41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09A4" w14:textId="0E9C9A63" w:rsidR="005D4C0B" w:rsidRPr="00361B24" w:rsidRDefault="004F4683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HAJTÓMŰVEK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B5CA" w14:textId="77777777" w:rsidR="005D4C0B" w:rsidRPr="00361B24" w:rsidRDefault="005D4C0B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NX 350h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6DEB9" w14:textId="77777777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NX 450h+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3EF7" w14:textId="77777777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NX 250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68D0" w14:textId="77777777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NX 350</w:t>
            </w:r>
          </w:p>
        </w:tc>
      </w:tr>
      <w:tr w:rsidR="004F4683" w:rsidRPr="00361B24" w14:paraId="30C1B94C" w14:textId="77777777" w:rsidTr="005D4C0B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78DA" w14:textId="38F8172E" w:rsidR="005D4C0B" w:rsidRPr="00361B24" w:rsidRDefault="004F4683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eastAsia="MS PGothic" w:hAnsi="Arial" w:cs="Arial"/>
                <w:lang w:eastAsia="zh-CN"/>
              </w:rPr>
              <w:t>Típus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42BA4" w14:textId="77777777" w:rsidR="005D4C0B" w:rsidRPr="00361B24" w:rsidRDefault="005D4C0B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HEV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3AE0" w14:textId="77777777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PHEV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E6670" w14:textId="6331B7F6" w:rsidR="005D4C0B" w:rsidRPr="00361B24" w:rsidRDefault="00412308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Benzinmotor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C9FF8" w14:textId="7B03F579" w:rsidR="005D4C0B" w:rsidRPr="00361B24" w:rsidRDefault="00412308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Benzinmotor</w:t>
            </w:r>
          </w:p>
        </w:tc>
      </w:tr>
      <w:tr w:rsidR="004F4683" w:rsidRPr="00361B24" w14:paraId="2DCC17DD" w14:textId="77777777" w:rsidTr="005D4C0B">
        <w:trPr>
          <w:trHeight w:val="416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6809" w14:textId="6A725401" w:rsidR="005D4C0B" w:rsidRPr="00361B24" w:rsidRDefault="004F4683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Motor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E96D" w14:textId="03DEFAEA" w:rsidR="005D4C0B" w:rsidRPr="00361B24" w:rsidRDefault="004F4683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Soros négyhengeres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D15E" w14:textId="03745AA5" w:rsidR="005D4C0B" w:rsidRPr="00361B24" w:rsidRDefault="004F4683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Soros négyhengeres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C3A9" w14:textId="475FCCAD" w:rsidR="005D4C0B" w:rsidRPr="00361B24" w:rsidRDefault="004F4683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Soros négyhengeres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134C" w14:textId="702DAEAF" w:rsidR="005D4C0B" w:rsidRPr="00361B24" w:rsidRDefault="004F4683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Turbótöltésű soros négyhengeres</w:t>
            </w:r>
          </w:p>
        </w:tc>
      </w:tr>
      <w:tr w:rsidR="004F4683" w:rsidRPr="00361B24" w14:paraId="5083CD66" w14:textId="77777777" w:rsidTr="005D4C0B">
        <w:trPr>
          <w:trHeight w:val="19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372E" w14:textId="26D9C09D" w:rsidR="005D4C0B" w:rsidRPr="00361B24" w:rsidRDefault="004F4683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Motor hengerűrtartalma (l</w:t>
            </w:r>
            <w:r w:rsidR="005D4C0B" w:rsidRPr="00361B24">
              <w:rPr>
                <w:rFonts w:ascii="Arial" w:hAnsi="Arial" w:cs="Arial"/>
              </w:rPr>
              <w:t>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948A" w14:textId="5CC837CF" w:rsidR="005D4C0B" w:rsidRPr="00361B24" w:rsidRDefault="005D4C0B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2</w:t>
            </w:r>
            <w:r w:rsidR="004F4683" w:rsidRPr="00361B24">
              <w:rPr>
                <w:rFonts w:ascii="Arial" w:hAnsi="Arial" w:cs="Arial"/>
              </w:rPr>
              <w:t>,</w:t>
            </w:r>
            <w:r w:rsidRPr="00361B24">
              <w:rPr>
                <w:rFonts w:ascii="Arial" w:hAnsi="Arial" w:cs="Arial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827C7" w14:textId="34980D3F" w:rsidR="005D4C0B" w:rsidRPr="00361B24" w:rsidRDefault="005D4C0B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2</w:t>
            </w:r>
            <w:r w:rsidR="004F4683" w:rsidRPr="00361B24">
              <w:rPr>
                <w:rFonts w:ascii="Arial" w:hAnsi="Arial" w:cs="Arial"/>
              </w:rPr>
              <w:t>,</w:t>
            </w:r>
            <w:r w:rsidRPr="00361B24">
              <w:rPr>
                <w:rFonts w:ascii="Arial" w:hAnsi="Arial" w:cs="Arial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FF98" w14:textId="01B7428E" w:rsidR="005D4C0B" w:rsidRPr="00361B24" w:rsidRDefault="005D4C0B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2</w:t>
            </w:r>
            <w:r w:rsidR="004F4683" w:rsidRPr="00361B24">
              <w:rPr>
                <w:rFonts w:ascii="Arial" w:hAnsi="Arial" w:cs="Arial"/>
              </w:rPr>
              <w:t>,</w:t>
            </w:r>
            <w:r w:rsidRPr="00361B24">
              <w:rPr>
                <w:rFonts w:ascii="Arial" w:hAnsi="Arial" w:cs="Arial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C3F44" w14:textId="65C76728" w:rsidR="005D4C0B" w:rsidRPr="00361B24" w:rsidRDefault="005D4C0B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2</w:t>
            </w:r>
            <w:r w:rsidR="004F4683" w:rsidRPr="00361B24">
              <w:rPr>
                <w:rFonts w:ascii="Arial" w:hAnsi="Arial" w:cs="Arial"/>
              </w:rPr>
              <w:t>,</w:t>
            </w:r>
            <w:r w:rsidRPr="00361B24">
              <w:rPr>
                <w:rFonts w:ascii="Arial" w:hAnsi="Arial" w:cs="Arial"/>
              </w:rPr>
              <w:t>4</w:t>
            </w:r>
          </w:p>
        </w:tc>
      </w:tr>
      <w:tr w:rsidR="004F4683" w:rsidRPr="00361B24" w14:paraId="2527288F" w14:textId="77777777" w:rsidTr="005D4C0B">
        <w:trPr>
          <w:trHeight w:val="58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96A5" w14:textId="07E2B0F5" w:rsidR="005D4C0B" w:rsidRPr="00361B24" w:rsidRDefault="004F4683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Akkumulátor típusa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3AEB" w14:textId="66F25C8B" w:rsidR="005D4C0B" w:rsidRPr="00361B24" w:rsidRDefault="00412308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Lítium</w:t>
            </w:r>
            <w:r w:rsidR="004F4683" w:rsidRPr="00361B24">
              <w:rPr>
                <w:rFonts w:ascii="Arial" w:hAnsi="Arial" w:cs="Arial"/>
              </w:rPr>
              <w:t>ion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1054" w14:textId="5E3A7193" w:rsidR="005D4C0B" w:rsidRPr="00361B24" w:rsidRDefault="00412308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Lítium</w:t>
            </w:r>
            <w:r w:rsidR="004F4683" w:rsidRPr="00361B24">
              <w:rPr>
                <w:rFonts w:ascii="Arial" w:hAnsi="Arial" w:cs="Arial"/>
              </w:rPr>
              <w:t>ion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340E1" w14:textId="77777777" w:rsidR="005D4C0B" w:rsidRPr="00361B24" w:rsidRDefault="005D4C0B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D3D3" w14:textId="77777777" w:rsidR="005D4C0B" w:rsidRPr="00361B24" w:rsidRDefault="005D4C0B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-</w:t>
            </w:r>
          </w:p>
        </w:tc>
      </w:tr>
      <w:tr w:rsidR="004F4683" w:rsidRPr="00361B24" w14:paraId="75C6B821" w14:textId="77777777" w:rsidTr="005D4C0B">
        <w:trPr>
          <w:trHeight w:val="58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BC6CB" w14:textId="0E21CFA7" w:rsidR="005D4C0B" w:rsidRPr="00361B24" w:rsidRDefault="005D4C0B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lastRenderedPageBreak/>
              <w:t>Max.</w:t>
            </w:r>
            <w:r w:rsidR="004F4683" w:rsidRPr="00361B24">
              <w:rPr>
                <w:rFonts w:ascii="Arial" w:hAnsi="Arial" w:cs="Arial"/>
              </w:rPr>
              <w:t xml:space="preserve"> teljesítmény</w:t>
            </w:r>
            <w:r w:rsidRPr="00361B24">
              <w:rPr>
                <w:rFonts w:ascii="Arial" w:hAnsi="Arial" w:cs="Arial"/>
              </w:rPr>
              <w:t xml:space="preserve"> (</w:t>
            </w:r>
            <w:r w:rsidR="004F4683" w:rsidRPr="00361B24">
              <w:rPr>
                <w:rFonts w:ascii="Arial" w:hAnsi="Arial" w:cs="Arial"/>
              </w:rPr>
              <w:t>LE</w:t>
            </w:r>
            <w:r w:rsidRPr="00361B24">
              <w:rPr>
                <w:rFonts w:ascii="Arial" w:hAnsi="Arial" w:cs="Arial"/>
              </w:rPr>
              <w:t>/kW)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5992" w14:textId="77777777" w:rsidR="005D4C0B" w:rsidRPr="00361B24" w:rsidRDefault="005D4C0B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242/178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3199" w14:textId="77777777" w:rsidR="005D4C0B" w:rsidRPr="00361B24" w:rsidRDefault="005D4C0B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306/225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824A" w14:textId="77777777" w:rsidR="005D4C0B" w:rsidRPr="00361B24" w:rsidRDefault="005D4C0B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199/146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12435" w14:textId="77777777" w:rsidR="005D4C0B" w:rsidRPr="00361B24" w:rsidRDefault="005D4C0B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279/205</w:t>
            </w:r>
          </w:p>
        </w:tc>
      </w:tr>
      <w:tr w:rsidR="004F4683" w:rsidRPr="00361B24" w14:paraId="5415B002" w14:textId="77777777" w:rsidTr="005D4C0B">
        <w:trPr>
          <w:trHeight w:val="2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2B0A3" w14:textId="308A1336" w:rsidR="005D4C0B" w:rsidRPr="00361B24" w:rsidRDefault="004F4683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Váltó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57BA" w14:textId="15FE809C" w:rsidR="005D4C0B" w:rsidRPr="00361B24" w:rsidRDefault="00594564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Hibrid</w:t>
            </w:r>
            <w:r w:rsidR="005D4C0B" w:rsidRPr="00361B24">
              <w:rPr>
                <w:rFonts w:ascii="Arial" w:hAnsi="Arial" w:cs="Arial"/>
              </w:rPr>
              <w:t xml:space="preserve"> </w:t>
            </w:r>
            <w:r w:rsidR="00412308" w:rsidRPr="00361B24">
              <w:rPr>
                <w:rFonts w:ascii="Arial" w:hAnsi="Arial" w:cs="Arial"/>
              </w:rPr>
              <w:t>váltómű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2D5F" w14:textId="097D9444" w:rsidR="005D4C0B" w:rsidRPr="00361B24" w:rsidRDefault="00594564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 xml:space="preserve">Hibrid </w:t>
            </w:r>
            <w:r w:rsidR="00412308" w:rsidRPr="00361B24">
              <w:rPr>
                <w:rFonts w:ascii="Arial" w:hAnsi="Arial" w:cs="Arial"/>
              </w:rPr>
              <w:t>váltómű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7532" w14:textId="218C7E81" w:rsidR="005D4C0B" w:rsidRPr="00361B24" w:rsidRDefault="005D4C0B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 xml:space="preserve">Direct Shift </w:t>
            </w:r>
            <w:r w:rsidR="004F4683" w:rsidRPr="00361B24">
              <w:rPr>
                <w:rFonts w:ascii="Arial" w:hAnsi="Arial" w:cs="Arial"/>
              </w:rPr>
              <w:t>nyolcfokozatú automata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ED748" w14:textId="1F4E9C8E" w:rsidR="005D4C0B" w:rsidRPr="00361B24" w:rsidRDefault="004F4683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Direct Shift nyolcfokozatú automata</w:t>
            </w:r>
          </w:p>
        </w:tc>
      </w:tr>
      <w:tr w:rsidR="004F4683" w:rsidRPr="00361B24" w14:paraId="5366C041" w14:textId="77777777" w:rsidTr="005D4C0B">
        <w:trPr>
          <w:trHeight w:val="58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282C" w14:textId="2A51FF23" w:rsidR="005D4C0B" w:rsidRPr="00361B24" w:rsidRDefault="004F4683" w:rsidP="00361B24">
            <w:pPr>
              <w:spacing w:after="100" w:afterAutospacing="1" w:line="360" w:lineRule="auto"/>
              <w:jc w:val="both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hAnsi="Arial" w:cs="Arial"/>
              </w:rPr>
              <w:t>Hajtáslánc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CBC0" w14:textId="77777777" w:rsidR="005D4C0B" w:rsidRPr="00361B24" w:rsidRDefault="004F4683" w:rsidP="00361B24">
            <w:pPr>
              <w:spacing w:after="100" w:afterAutospacing="1" w:line="360" w:lineRule="auto"/>
              <w:rPr>
                <w:rFonts w:ascii="Arial" w:hAnsi="Arial" w:cs="Arial"/>
              </w:rPr>
            </w:pPr>
            <w:r w:rsidRPr="00361B24">
              <w:rPr>
                <w:rFonts w:ascii="Arial" w:hAnsi="Arial" w:cs="Arial"/>
              </w:rPr>
              <w:t>Elsőkerékhajtás</w:t>
            </w:r>
          </w:p>
          <w:p w14:paraId="3E2B52CA" w14:textId="77777777" w:rsidR="004F4683" w:rsidRPr="00361B24" w:rsidRDefault="004F4683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eastAsia="MS PGothic" w:hAnsi="Arial" w:cs="Arial"/>
                <w:lang w:eastAsia="zh-CN"/>
              </w:rPr>
              <w:t>vagy</w:t>
            </w:r>
          </w:p>
          <w:p w14:paraId="3D280BF5" w14:textId="4BBA22B6" w:rsidR="004F4683" w:rsidRPr="00361B24" w:rsidRDefault="004F4683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eastAsia="MS PGothic" w:hAnsi="Arial" w:cs="Arial"/>
                <w:lang w:eastAsia="zh-CN"/>
              </w:rPr>
              <w:t>összkerékhajtás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8607" w14:textId="756CE056" w:rsidR="005D4C0B" w:rsidRPr="00361B24" w:rsidRDefault="004F4683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eastAsia="MS PGothic" w:hAnsi="Arial" w:cs="Arial"/>
                <w:lang w:eastAsia="zh-CN"/>
              </w:rPr>
              <w:t>Összkerékhajtás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59416" w14:textId="7788669F" w:rsidR="005D4C0B" w:rsidRPr="00361B24" w:rsidRDefault="004F4683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eastAsia="MS PGothic" w:hAnsi="Arial" w:cs="Arial"/>
                <w:lang w:eastAsia="zh-CN"/>
              </w:rPr>
              <w:t>Összkerékhajtás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C5CB" w14:textId="178F63CB" w:rsidR="005D4C0B" w:rsidRPr="00361B24" w:rsidRDefault="004F4683" w:rsidP="00361B24">
            <w:pPr>
              <w:spacing w:after="100" w:afterAutospacing="1" w:line="360" w:lineRule="auto"/>
              <w:rPr>
                <w:rFonts w:ascii="Arial" w:eastAsia="MS PGothic" w:hAnsi="Arial" w:cs="Arial"/>
                <w:lang w:eastAsia="zh-CN"/>
              </w:rPr>
            </w:pPr>
            <w:r w:rsidRPr="00361B24">
              <w:rPr>
                <w:rFonts w:ascii="Arial" w:eastAsia="MS PGothic" w:hAnsi="Arial" w:cs="Arial"/>
                <w:lang w:eastAsia="zh-CN"/>
              </w:rPr>
              <w:t>Összkerékhajtás</w:t>
            </w:r>
          </w:p>
        </w:tc>
      </w:tr>
    </w:tbl>
    <w:p w14:paraId="27EA70B4" w14:textId="77777777" w:rsidR="005D4C0B" w:rsidRPr="00361B24" w:rsidRDefault="005D4C0B" w:rsidP="00361B24">
      <w:pPr>
        <w:spacing w:after="100" w:afterAutospacing="1" w:line="360" w:lineRule="auto"/>
        <w:jc w:val="both"/>
        <w:rPr>
          <w:rFonts w:ascii="Arial" w:eastAsia="MS PGothic" w:hAnsi="Arial" w:cs="Arial"/>
          <w:lang w:eastAsia="zh-CN"/>
        </w:rPr>
      </w:pPr>
    </w:p>
    <w:bookmarkEnd w:id="2"/>
    <w:p w14:paraId="5DA1401B" w14:textId="77777777" w:rsidR="005D4C0B" w:rsidRPr="00361B24" w:rsidRDefault="005D4C0B" w:rsidP="00361B24">
      <w:pPr>
        <w:spacing w:after="100" w:afterAutospacing="1" w:line="360" w:lineRule="auto"/>
        <w:rPr>
          <w:rFonts w:ascii="Arial" w:hAnsi="Arial" w:cs="Arial"/>
        </w:rPr>
      </w:pPr>
    </w:p>
    <w:sectPr w:rsidR="005D4C0B" w:rsidRPr="00361B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D5B5" w14:textId="77777777" w:rsidR="00FA2473" w:rsidRDefault="00FA2473" w:rsidP="00B448D4">
      <w:pPr>
        <w:spacing w:after="0" w:line="240" w:lineRule="auto"/>
      </w:pPr>
      <w:r>
        <w:separator/>
      </w:r>
    </w:p>
  </w:endnote>
  <w:endnote w:type="continuationSeparator" w:id="0">
    <w:p w14:paraId="084EC191" w14:textId="77777777" w:rsidR="00FA2473" w:rsidRDefault="00FA2473" w:rsidP="00B4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1087" w14:textId="77777777" w:rsidR="00FA2473" w:rsidRDefault="00FA2473" w:rsidP="00B448D4">
      <w:pPr>
        <w:spacing w:after="0" w:line="240" w:lineRule="auto"/>
      </w:pPr>
      <w:r>
        <w:separator/>
      </w:r>
    </w:p>
  </w:footnote>
  <w:footnote w:type="continuationSeparator" w:id="0">
    <w:p w14:paraId="0236CA21" w14:textId="77777777" w:rsidR="00FA2473" w:rsidRDefault="00FA2473" w:rsidP="00B4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36DA" w14:textId="23F3668F" w:rsidR="00B448D4" w:rsidRDefault="00B448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B2332C" wp14:editId="1BFDC0D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MSIPCMf1cc424892e2e121f68beb33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BF223" w14:textId="3DB875E1" w:rsidR="00B448D4" w:rsidRPr="00B448D4" w:rsidRDefault="00B448D4" w:rsidP="00B448D4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2332C" id="_x0000_t202" coordsize="21600,21600" o:spt="202" path="m,l,21600r21600,l21600,xe">
              <v:stroke joinstyle="miter"/>
              <v:path gradientshapeok="t" o:connecttype="rect"/>
            </v:shapetype>
            <v:shape id="MSIPCMf1cc424892e2e121f68beb33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" o:allowincell="f" filled="f" stroked="f" strokeweight=".5pt">
              <v:textbox inset=",0,,0">
                <w:txbxContent>
                  <w:p w14:paraId="456BF223" w14:textId="3DB875E1" w:rsidR="00B448D4" w:rsidRPr="00B448D4" w:rsidRDefault="00B448D4" w:rsidP="00B448D4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0247"/>
    <w:multiLevelType w:val="hybridMultilevel"/>
    <w:tmpl w:val="06369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A39"/>
    <w:multiLevelType w:val="hybridMultilevel"/>
    <w:tmpl w:val="E82A3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78F9"/>
    <w:multiLevelType w:val="hybridMultilevel"/>
    <w:tmpl w:val="95E85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657F5"/>
    <w:multiLevelType w:val="hybridMultilevel"/>
    <w:tmpl w:val="219A7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13DDE"/>
    <w:multiLevelType w:val="multilevel"/>
    <w:tmpl w:val="4ABC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281336"/>
    <w:multiLevelType w:val="hybridMultilevel"/>
    <w:tmpl w:val="6448B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6089"/>
    <w:multiLevelType w:val="hybridMultilevel"/>
    <w:tmpl w:val="7674C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070CB"/>
    <w:multiLevelType w:val="hybridMultilevel"/>
    <w:tmpl w:val="F16A0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5230F"/>
    <w:multiLevelType w:val="hybridMultilevel"/>
    <w:tmpl w:val="6B4499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BC584B"/>
    <w:multiLevelType w:val="hybridMultilevel"/>
    <w:tmpl w:val="1AC66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0B"/>
    <w:rsid w:val="000178BF"/>
    <w:rsid w:val="0002189A"/>
    <w:rsid w:val="00067F2A"/>
    <w:rsid w:val="00073DAB"/>
    <w:rsid w:val="00081B5E"/>
    <w:rsid w:val="000D49D2"/>
    <w:rsid w:val="00102274"/>
    <w:rsid w:val="0011421D"/>
    <w:rsid w:val="001446CF"/>
    <w:rsid w:val="0018317B"/>
    <w:rsid w:val="001E5C21"/>
    <w:rsid w:val="001F6C34"/>
    <w:rsid w:val="002160EE"/>
    <w:rsid w:val="00250525"/>
    <w:rsid w:val="00257894"/>
    <w:rsid w:val="0026542B"/>
    <w:rsid w:val="002D64A9"/>
    <w:rsid w:val="0032169F"/>
    <w:rsid w:val="00336B1B"/>
    <w:rsid w:val="003433CB"/>
    <w:rsid w:val="00361B24"/>
    <w:rsid w:val="00387AEF"/>
    <w:rsid w:val="003C39F0"/>
    <w:rsid w:val="003D7B1F"/>
    <w:rsid w:val="00412308"/>
    <w:rsid w:val="00417958"/>
    <w:rsid w:val="00435A0F"/>
    <w:rsid w:val="00446C32"/>
    <w:rsid w:val="00446F39"/>
    <w:rsid w:val="00474729"/>
    <w:rsid w:val="00495A44"/>
    <w:rsid w:val="004A1A23"/>
    <w:rsid w:val="004B2407"/>
    <w:rsid w:val="004B6BFC"/>
    <w:rsid w:val="004F4683"/>
    <w:rsid w:val="00533408"/>
    <w:rsid w:val="00552CB0"/>
    <w:rsid w:val="0055743E"/>
    <w:rsid w:val="00594564"/>
    <w:rsid w:val="005A79EC"/>
    <w:rsid w:val="005D4C0B"/>
    <w:rsid w:val="00614894"/>
    <w:rsid w:val="0064215E"/>
    <w:rsid w:val="00673B62"/>
    <w:rsid w:val="006873CC"/>
    <w:rsid w:val="00692550"/>
    <w:rsid w:val="00693E2D"/>
    <w:rsid w:val="006A10F2"/>
    <w:rsid w:val="006A3C37"/>
    <w:rsid w:val="006C0F96"/>
    <w:rsid w:val="007129E3"/>
    <w:rsid w:val="00740126"/>
    <w:rsid w:val="00740743"/>
    <w:rsid w:val="00783EF1"/>
    <w:rsid w:val="007916C5"/>
    <w:rsid w:val="007E6BB6"/>
    <w:rsid w:val="00802B2C"/>
    <w:rsid w:val="00810D32"/>
    <w:rsid w:val="008125F3"/>
    <w:rsid w:val="00832B67"/>
    <w:rsid w:val="00854540"/>
    <w:rsid w:val="008827D5"/>
    <w:rsid w:val="008A171F"/>
    <w:rsid w:val="008A58AE"/>
    <w:rsid w:val="008E05A2"/>
    <w:rsid w:val="008E212B"/>
    <w:rsid w:val="008E290F"/>
    <w:rsid w:val="008E3F1C"/>
    <w:rsid w:val="008F18F6"/>
    <w:rsid w:val="00932AC8"/>
    <w:rsid w:val="00957859"/>
    <w:rsid w:val="00966056"/>
    <w:rsid w:val="009B0EF4"/>
    <w:rsid w:val="009D5FD5"/>
    <w:rsid w:val="009E47B8"/>
    <w:rsid w:val="009F70CC"/>
    <w:rsid w:val="00A539C8"/>
    <w:rsid w:val="00A56ED9"/>
    <w:rsid w:val="00A67785"/>
    <w:rsid w:val="00A704DB"/>
    <w:rsid w:val="00B32724"/>
    <w:rsid w:val="00B448D4"/>
    <w:rsid w:val="00B70EAF"/>
    <w:rsid w:val="00B75547"/>
    <w:rsid w:val="00B97758"/>
    <w:rsid w:val="00BB4803"/>
    <w:rsid w:val="00BE6979"/>
    <w:rsid w:val="00C13AA1"/>
    <w:rsid w:val="00C4344C"/>
    <w:rsid w:val="00C57B77"/>
    <w:rsid w:val="00CA4BC7"/>
    <w:rsid w:val="00CD298A"/>
    <w:rsid w:val="00CE2A63"/>
    <w:rsid w:val="00D1613B"/>
    <w:rsid w:val="00D34D3C"/>
    <w:rsid w:val="00D45CDF"/>
    <w:rsid w:val="00D637A9"/>
    <w:rsid w:val="00DA0DD5"/>
    <w:rsid w:val="00DA0F02"/>
    <w:rsid w:val="00DB6C04"/>
    <w:rsid w:val="00DC379C"/>
    <w:rsid w:val="00DC6E12"/>
    <w:rsid w:val="00DE34E4"/>
    <w:rsid w:val="00DE6C0B"/>
    <w:rsid w:val="00DE6E8D"/>
    <w:rsid w:val="00E136CF"/>
    <w:rsid w:val="00E225F4"/>
    <w:rsid w:val="00E35A95"/>
    <w:rsid w:val="00E52B71"/>
    <w:rsid w:val="00E5335F"/>
    <w:rsid w:val="00E648CB"/>
    <w:rsid w:val="00E75BD6"/>
    <w:rsid w:val="00E92311"/>
    <w:rsid w:val="00E9692A"/>
    <w:rsid w:val="00EB279D"/>
    <w:rsid w:val="00EE1A76"/>
    <w:rsid w:val="00EE3D25"/>
    <w:rsid w:val="00EE6081"/>
    <w:rsid w:val="00EE6A64"/>
    <w:rsid w:val="00F431C7"/>
    <w:rsid w:val="00F87692"/>
    <w:rsid w:val="00FA2473"/>
    <w:rsid w:val="00FE3DE2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0E3C1"/>
  <w15:docId w15:val="{3F48E93B-8AB7-4341-AAD4-EFE86C06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C0B"/>
    <w:pPr>
      <w:spacing w:after="160" w:line="252" w:lineRule="auto"/>
      <w:ind w:left="720"/>
      <w:contextualSpacing/>
    </w:pPr>
    <w:rPr>
      <w:rFonts w:ascii="Calibri" w:eastAsia="MS PGothic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4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4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4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8D4"/>
  </w:style>
  <w:style w:type="paragraph" w:styleId="Stopka">
    <w:name w:val="footer"/>
    <w:basedOn w:val="Normalny"/>
    <w:link w:val="StopkaZnak"/>
    <w:uiPriority w:val="99"/>
    <w:unhideWhenUsed/>
    <w:rsid w:val="00B4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15</Pages>
  <Words>4111</Words>
  <Characters>24668</Characters>
  <Application>Microsoft Office Word</Application>
  <DocSecurity>0</DocSecurity>
  <Lines>205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Márton</dc:creator>
  <cp:lastModifiedBy>monika nimszke</cp:lastModifiedBy>
  <cp:revision>5</cp:revision>
  <cp:lastPrinted>2021-07-27T20:50:00Z</cp:lastPrinted>
  <dcterms:created xsi:type="dcterms:W3CDTF">2021-07-27T14:36:00Z</dcterms:created>
  <dcterms:modified xsi:type="dcterms:W3CDTF">2021-07-28T08:04:00Z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44d3e-f761-46b2-881e-fd08f3b12f65_Enabled">
    <vt:lpwstr>true</vt:lpwstr>
  </property>
  <property fmtid="{D5CDD505-2E9C-101B-9397-08002B2CF9AE}" pid="3" name="MSIP_Label_d9544d3e-f761-46b2-881e-fd08f3b12f65_SetDate">
    <vt:lpwstr>2021-07-27T14:37:34Z</vt:lpwstr>
  </property>
  <property fmtid="{D5CDD505-2E9C-101B-9397-08002B2CF9AE}" pid="4" name="MSIP_Label_d9544d3e-f761-46b2-881e-fd08f3b12f65_Method">
    <vt:lpwstr>Standard</vt:lpwstr>
  </property>
  <property fmtid="{D5CDD505-2E9C-101B-9397-08002B2CF9AE}" pid="5" name="MSIP_Label_d9544d3e-f761-46b2-881e-fd08f3b12f65_Name">
    <vt:lpwstr>Protected</vt:lpwstr>
  </property>
  <property fmtid="{D5CDD505-2E9C-101B-9397-08002B2CF9AE}" pid="6" name="MSIP_Label_d9544d3e-f761-46b2-881e-fd08f3b12f65_SiteId">
    <vt:lpwstr>52b742d1-3dc2-47ac-bf03-609c83d9df9f</vt:lpwstr>
  </property>
  <property fmtid="{D5CDD505-2E9C-101B-9397-08002B2CF9AE}" pid="7" name="MSIP_Label_d9544d3e-f761-46b2-881e-fd08f3b12f65_ActionId">
    <vt:lpwstr>2865edaa-b35a-48f7-9251-49a489ee0463</vt:lpwstr>
  </property>
  <property fmtid="{D5CDD505-2E9C-101B-9397-08002B2CF9AE}" pid="8" name="MSIP_Label_d9544d3e-f761-46b2-881e-fd08f3b12f65_ContentBits">
    <vt:lpwstr>1</vt:lpwstr>
  </property>
</Properties>
</file>