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33" w:rsidRDefault="00863433" w:rsidP="0086343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6E6719" w:rsidRDefault="00863433" w:rsidP="0086343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IZGALMAS TANULMÁNYAUTÓVAL ÉS VADONATÚJ ZÁSZLÓSHAJÓJÁVAL KÉSZÜL TOKIÓRA A LEXUS</w:t>
      </w:r>
    </w:p>
    <w:p w:rsidR="00863433" w:rsidRPr="00863433" w:rsidRDefault="00863433" w:rsidP="0086343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6E6719" w:rsidRDefault="006E6719" w:rsidP="0086343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63433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863433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vezető hibrid prémium autógyártójaként ismert </w:t>
      </w:r>
      <w:r w:rsidRPr="00863433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11 sorozatgyártású modellje mellett a vadonatúj LS zászlóshajó limuzint is kiállítja a 2017-es Tokiói Autószalonon, </w:t>
      </w:r>
      <w:r w:rsidR="00955B59">
        <w:rPr>
          <w:rFonts w:ascii="Arial" w:eastAsiaTheme="minorHAnsi" w:hAnsi="Arial" w:cs="Arial"/>
          <w:b/>
          <w:sz w:val="22"/>
          <w:szCs w:val="22"/>
          <w:lang w:val="hu-HU"/>
        </w:rPr>
        <w:t>de itt lesz</w:t>
      </w:r>
      <w:r w:rsidRPr="00863433">
        <w:rPr>
          <w:rFonts w:ascii="Arial" w:eastAsiaTheme="minorHAnsi" w:hAnsi="Arial" w:cs="Arial"/>
          <w:b/>
          <w:sz w:val="22"/>
          <w:szCs w:val="22"/>
          <w:lang w:val="hu-HU"/>
        </w:rPr>
        <w:t xml:space="preserve"> egy </w:t>
      </w:r>
      <w:r w:rsidR="00955B59">
        <w:rPr>
          <w:rFonts w:ascii="Arial" w:eastAsiaTheme="minorHAnsi" w:hAnsi="Arial" w:cs="Arial"/>
          <w:b/>
          <w:sz w:val="22"/>
          <w:szCs w:val="22"/>
          <w:lang w:val="hu-HU"/>
        </w:rPr>
        <w:t>izgalmas vadonat</w:t>
      </w:r>
      <w:r w:rsidRPr="00863433">
        <w:rPr>
          <w:rFonts w:ascii="Arial" w:eastAsiaTheme="minorHAnsi" w:hAnsi="Arial" w:cs="Arial"/>
          <w:b/>
          <w:sz w:val="22"/>
          <w:szCs w:val="22"/>
          <w:lang w:val="hu-HU"/>
        </w:rPr>
        <w:t>új t</w:t>
      </w:r>
      <w:r w:rsidR="00955B59">
        <w:rPr>
          <w:rFonts w:ascii="Arial" w:eastAsiaTheme="minorHAnsi" w:hAnsi="Arial" w:cs="Arial"/>
          <w:b/>
          <w:sz w:val="22"/>
          <w:szCs w:val="22"/>
          <w:lang w:val="hu-HU"/>
        </w:rPr>
        <w:t>anulmányautó világpremi</w:t>
      </w:r>
      <w:r w:rsidR="00C936BB">
        <w:rPr>
          <w:rFonts w:ascii="Arial" w:eastAsiaTheme="minorHAnsi" w:hAnsi="Arial" w:cs="Arial"/>
          <w:b/>
          <w:sz w:val="22"/>
          <w:szCs w:val="22"/>
          <w:lang w:val="hu-HU"/>
        </w:rPr>
        <w:t xml:space="preserve">erje is. Ha pedig a hatalmas várakozások övezte LC </w:t>
      </w:r>
      <w:proofErr w:type="spellStart"/>
      <w:r w:rsidR="00C936BB">
        <w:rPr>
          <w:rFonts w:ascii="Arial" w:eastAsiaTheme="minorHAnsi" w:hAnsi="Arial" w:cs="Arial"/>
          <w:b/>
          <w:sz w:val="22"/>
          <w:szCs w:val="22"/>
          <w:lang w:val="hu-HU"/>
        </w:rPr>
        <w:t>szupersportkupé</w:t>
      </w:r>
      <w:proofErr w:type="spellEnd"/>
      <w:r w:rsidR="00C936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példájából indulunk ki, sejthető, hogy az itt leleplezett tanulmányautó a Lexus jövőképét vetíti majd előre, és talán nem is olyan sokára az országutakon is találkozhatunk vele.</w:t>
      </w:r>
    </w:p>
    <w:p w:rsidR="00863433" w:rsidRPr="00863433" w:rsidRDefault="00863433" w:rsidP="0086343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E6719" w:rsidRPr="00863433" w:rsidRDefault="00863433" w:rsidP="0086343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letisztult, futurisztikus dizájnt képviselő </w:t>
      </w:r>
      <w:hyperlink r:id="rId8" w:history="1">
        <w:r w:rsidRPr="0086343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 modelljei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révén a magyarországi prémium autó piac bővülési üteménél értékesítéseit háromszor gyorsabban növelő Lexus </w:t>
      </w:r>
      <w:r w:rsidR="00955B59">
        <w:rPr>
          <w:rFonts w:ascii="Arial" w:eastAsiaTheme="minorHAnsi" w:hAnsi="Arial" w:cs="Arial"/>
          <w:sz w:val="22"/>
          <w:szCs w:val="22"/>
          <w:lang w:val="hu-HU"/>
        </w:rPr>
        <w:t>standján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955B59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9" w:history="1">
        <w:r w:rsidRPr="0086343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Tokiói Autószal</w:t>
        </w:r>
        <w:r w:rsidR="00955B5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onon</w:t>
        </w:r>
      </w:hyperlink>
      <w:r w:rsidR="00955B59">
        <w:rPr>
          <w:rFonts w:ascii="Arial" w:eastAsiaTheme="minorHAnsi" w:hAnsi="Arial" w:cs="Arial"/>
          <w:sz w:val="22"/>
          <w:szCs w:val="22"/>
          <w:lang w:val="hu-HU"/>
        </w:rPr>
        <w:t xml:space="preserve"> a legtöbb figyelmet kétségkívül a világ legfejlettebb, többfokozatú, úgynevezett Multi </w:t>
      </w:r>
      <w:proofErr w:type="spellStart"/>
      <w:r w:rsidR="00955B59">
        <w:rPr>
          <w:rFonts w:ascii="Arial" w:eastAsiaTheme="minorHAnsi" w:hAnsi="Arial" w:cs="Arial"/>
          <w:sz w:val="22"/>
          <w:szCs w:val="22"/>
          <w:lang w:val="hu-HU"/>
        </w:rPr>
        <w:t>Stage</w:t>
      </w:r>
      <w:proofErr w:type="spellEnd"/>
      <w:r w:rsidR="00955B59">
        <w:rPr>
          <w:rFonts w:ascii="Arial" w:eastAsiaTheme="minorHAnsi" w:hAnsi="Arial" w:cs="Arial"/>
          <w:sz w:val="22"/>
          <w:szCs w:val="22"/>
          <w:lang w:val="hu-HU"/>
        </w:rPr>
        <w:t xml:space="preserve"> Hybrid hajtását és számos világelső aktív biztonsági rendszert felvonultató </w:t>
      </w:r>
      <w:hyperlink r:id="rId10" w:anchor="Introduction" w:history="1">
        <w:r w:rsidR="00955B59" w:rsidRPr="00955B5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LS zászlóshajó</w:t>
        </w:r>
      </w:hyperlink>
      <w:r w:rsidR="00955B59">
        <w:rPr>
          <w:rFonts w:ascii="Arial" w:eastAsiaTheme="minorHAnsi" w:hAnsi="Arial" w:cs="Arial"/>
          <w:sz w:val="22"/>
          <w:szCs w:val="22"/>
          <w:lang w:val="hu-HU"/>
        </w:rPr>
        <w:t xml:space="preserve"> kapja majd. </w:t>
      </w:r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 xml:space="preserve">Az LS modell az </w:t>
      </w:r>
      <w:hyperlink r:id="rId11" w:anchor="Introduction" w:history="1">
        <w:r w:rsidR="006E6719" w:rsidRPr="00955B5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LC luxuskupé</w:t>
        </w:r>
      </w:hyperlink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 xml:space="preserve"> mellett lesz látható, amelynek 2017-es bemutatása egy új korszak kezdetét jelezte a Lexus történetében. A kiállítás látogatói a részben újratervezett </w:t>
      </w:r>
      <w:hyperlink r:id="rId12" w:history="1">
        <w:r w:rsidR="006E6719" w:rsidRPr="00955B5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CT kompakt hibrid</w:t>
        </w:r>
      </w:hyperlink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hyperlink r:id="rId13" w:anchor="Introduction" w:history="1">
        <w:r w:rsidR="006E6719" w:rsidRPr="00955B5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NX luxus crossover</w:t>
        </w:r>
      </w:hyperlink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 xml:space="preserve"> modelleket is megcsodálhatják. Az új tanulmányautóról a kiállítás megnyitásával egy időben</w:t>
      </w:r>
      <w:r w:rsidR="00C936BB">
        <w:rPr>
          <w:rFonts w:ascii="Arial" w:eastAsiaTheme="minorHAnsi" w:hAnsi="Arial" w:cs="Arial"/>
          <w:sz w:val="22"/>
          <w:szCs w:val="22"/>
          <w:lang w:val="hu-HU"/>
        </w:rPr>
        <w:t xml:space="preserve">, október 25-ére ígért több információt az autógyártó. </w:t>
      </w:r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>A Lexus sajtótájékoztatójára október 25-én, helyi idő szerint 10:15 órakor (közép-európai idő szerint 03:15 órakor) kerül sor.</w:t>
      </w:r>
    </w:p>
    <w:p w:rsidR="006E6719" w:rsidRPr="0051396E" w:rsidRDefault="00C936BB" w:rsidP="00863433">
      <w:pPr>
        <w:pStyle w:val="PlainText"/>
        <w:spacing w:line="360" w:lineRule="auto"/>
        <w:jc w:val="both"/>
        <w:rPr>
          <w:rFonts w:cs="Nobel-Book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 xml:space="preserve">október 25. és </w:t>
      </w:r>
      <w:r>
        <w:rPr>
          <w:rFonts w:ascii="Arial" w:eastAsiaTheme="minorHAnsi" w:hAnsi="Arial" w:cs="Arial"/>
          <w:sz w:val="22"/>
          <w:szCs w:val="22"/>
          <w:lang w:val="hu-HU"/>
        </w:rPr>
        <w:t>november</w:t>
      </w:r>
      <w:bookmarkStart w:id="0" w:name="_GoBack"/>
      <w:bookmarkEnd w:id="0"/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 xml:space="preserve"> 5. között megrendezett kiállítás helyszíne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egyébiránt </w:t>
      </w:r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>Tokyo</w:t>
      </w:r>
      <w:proofErr w:type="spellEnd"/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 xml:space="preserve"> Big </w:t>
      </w:r>
      <w:proofErr w:type="spellStart"/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>Sight</w:t>
      </w:r>
      <w:proofErr w:type="spellEnd"/>
      <w:r w:rsidR="006E6719" w:rsidRPr="00863433">
        <w:rPr>
          <w:rFonts w:ascii="Arial" w:eastAsiaTheme="minorHAnsi" w:hAnsi="Arial" w:cs="Arial"/>
          <w:sz w:val="22"/>
          <w:szCs w:val="22"/>
          <w:lang w:val="hu-HU"/>
        </w:rPr>
        <w:t xml:space="preserve"> vásárváros lesz. A sajtónapokat október 25-én és 26-án, a különleges meghívottak napját október 26-án, az előzetes napot október 27-én, a közönségnapokat pedig október 28. és november 5. </w:t>
      </w:r>
      <w:r w:rsidR="00863433">
        <w:rPr>
          <w:rFonts w:ascii="Arial" w:eastAsiaTheme="minorHAnsi" w:hAnsi="Arial" w:cs="Arial"/>
          <w:sz w:val="22"/>
          <w:szCs w:val="22"/>
          <w:lang w:val="hu-HU"/>
        </w:rPr>
        <w:t xml:space="preserve">között rendezik. </w:t>
      </w:r>
    </w:p>
    <w:p w:rsidR="00872B54" w:rsidRPr="009C117C" w:rsidRDefault="00872B5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62E34" w:rsidRPr="009C117C" w:rsidRDefault="00562E34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4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0E" w:rsidRDefault="00BE020E" w:rsidP="00566E8D">
      <w:pPr>
        <w:spacing w:after="0" w:line="240" w:lineRule="auto"/>
      </w:pPr>
      <w:r>
        <w:separator/>
      </w:r>
    </w:p>
  </w:endnote>
  <w:endnote w:type="continuationSeparator" w:id="0">
    <w:p w:rsidR="00BE020E" w:rsidRDefault="00BE020E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0E" w:rsidRDefault="00BE020E" w:rsidP="00566E8D">
      <w:pPr>
        <w:spacing w:after="0" w:line="240" w:lineRule="auto"/>
      </w:pPr>
      <w:r>
        <w:separator/>
      </w:r>
    </w:p>
  </w:footnote>
  <w:footnote w:type="continuationSeparator" w:id="0">
    <w:p w:rsidR="00BE020E" w:rsidRDefault="00BE020E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51"/>
    <w:rsid w:val="000629DC"/>
    <w:rsid w:val="00073DC4"/>
    <w:rsid w:val="00076313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BFA"/>
    <w:rsid w:val="001176B8"/>
    <w:rsid w:val="001225DD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3FBB"/>
    <w:rsid w:val="00175533"/>
    <w:rsid w:val="001804DB"/>
    <w:rsid w:val="001815D2"/>
    <w:rsid w:val="00181C7D"/>
    <w:rsid w:val="001839C2"/>
    <w:rsid w:val="00186821"/>
    <w:rsid w:val="001879FC"/>
    <w:rsid w:val="001911DB"/>
    <w:rsid w:val="00191FAB"/>
    <w:rsid w:val="00192D0D"/>
    <w:rsid w:val="001944E6"/>
    <w:rsid w:val="00195739"/>
    <w:rsid w:val="001964DF"/>
    <w:rsid w:val="001A4DB5"/>
    <w:rsid w:val="001A5D46"/>
    <w:rsid w:val="001B0A97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15B21"/>
    <w:rsid w:val="00215D13"/>
    <w:rsid w:val="0022161A"/>
    <w:rsid w:val="00222936"/>
    <w:rsid w:val="002248C5"/>
    <w:rsid w:val="00226C40"/>
    <w:rsid w:val="00232103"/>
    <w:rsid w:val="00232739"/>
    <w:rsid w:val="00241587"/>
    <w:rsid w:val="002462B0"/>
    <w:rsid w:val="002462F0"/>
    <w:rsid w:val="002575C0"/>
    <w:rsid w:val="002618DA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763B"/>
    <w:rsid w:val="002D3506"/>
    <w:rsid w:val="002D4B5E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6555"/>
    <w:rsid w:val="0034607C"/>
    <w:rsid w:val="0035284B"/>
    <w:rsid w:val="00354971"/>
    <w:rsid w:val="00356CE1"/>
    <w:rsid w:val="003659D4"/>
    <w:rsid w:val="003712C4"/>
    <w:rsid w:val="00371408"/>
    <w:rsid w:val="003728A3"/>
    <w:rsid w:val="00373B96"/>
    <w:rsid w:val="0037553B"/>
    <w:rsid w:val="00380AC2"/>
    <w:rsid w:val="00392EE3"/>
    <w:rsid w:val="00395EB9"/>
    <w:rsid w:val="00396367"/>
    <w:rsid w:val="003A216B"/>
    <w:rsid w:val="003A6ADD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4194B"/>
    <w:rsid w:val="0045335A"/>
    <w:rsid w:val="004548F2"/>
    <w:rsid w:val="00466BAE"/>
    <w:rsid w:val="00473022"/>
    <w:rsid w:val="00474B86"/>
    <w:rsid w:val="0047668C"/>
    <w:rsid w:val="0048670E"/>
    <w:rsid w:val="00490BBD"/>
    <w:rsid w:val="00490DBB"/>
    <w:rsid w:val="00496FE7"/>
    <w:rsid w:val="004A0CC3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86FE8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43D8"/>
    <w:rsid w:val="0067664D"/>
    <w:rsid w:val="00677246"/>
    <w:rsid w:val="006805E3"/>
    <w:rsid w:val="00685E28"/>
    <w:rsid w:val="00686F10"/>
    <w:rsid w:val="006915C3"/>
    <w:rsid w:val="00691838"/>
    <w:rsid w:val="0069396E"/>
    <w:rsid w:val="00694E96"/>
    <w:rsid w:val="006A539D"/>
    <w:rsid w:val="006A5BDE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6719"/>
    <w:rsid w:val="006E7FCC"/>
    <w:rsid w:val="006F3623"/>
    <w:rsid w:val="007016B2"/>
    <w:rsid w:val="00702D97"/>
    <w:rsid w:val="0070335B"/>
    <w:rsid w:val="00705E7E"/>
    <w:rsid w:val="00711B94"/>
    <w:rsid w:val="007236A9"/>
    <w:rsid w:val="00732B29"/>
    <w:rsid w:val="00735BA3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3394"/>
    <w:rsid w:val="007E1A7F"/>
    <w:rsid w:val="007E2FAA"/>
    <w:rsid w:val="007E4C20"/>
    <w:rsid w:val="007E56FF"/>
    <w:rsid w:val="007F36C0"/>
    <w:rsid w:val="00800309"/>
    <w:rsid w:val="00800C10"/>
    <w:rsid w:val="00803DC0"/>
    <w:rsid w:val="00814A66"/>
    <w:rsid w:val="0081653E"/>
    <w:rsid w:val="00816D0C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3433"/>
    <w:rsid w:val="00865BD3"/>
    <w:rsid w:val="00866E85"/>
    <w:rsid w:val="0087107D"/>
    <w:rsid w:val="00872B54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D61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5B59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17C"/>
    <w:rsid w:val="009C1F87"/>
    <w:rsid w:val="009C27C5"/>
    <w:rsid w:val="009C2A08"/>
    <w:rsid w:val="009D0BC6"/>
    <w:rsid w:val="009D7C4D"/>
    <w:rsid w:val="009E40C6"/>
    <w:rsid w:val="009F783A"/>
    <w:rsid w:val="00A01C0E"/>
    <w:rsid w:val="00A10122"/>
    <w:rsid w:val="00A22989"/>
    <w:rsid w:val="00A25AD3"/>
    <w:rsid w:val="00A3138E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517B"/>
    <w:rsid w:val="00AE666E"/>
    <w:rsid w:val="00AF09C0"/>
    <w:rsid w:val="00AF25F8"/>
    <w:rsid w:val="00AF3F11"/>
    <w:rsid w:val="00B01988"/>
    <w:rsid w:val="00B03EB2"/>
    <w:rsid w:val="00B0462F"/>
    <w:rsid w:val="00B04DEB"/>
    <w:rsid w:val="00B051C6"/>
    <w:rsid w:val="00B114D3"/>
    <w:rsid w:val="00B13335"/>
    <w:rsid w:val="00B200F6"/>
    <w:rsid w:val="00B24352"/>
    <w:rsid w:val="00B2767F"/>
    <w:rsid w:val="00B2784C"/>
    <w:rsid w:val="00B320A9"/>
    <w:rsid w:val="00B32A60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7FCB"/>
    <w:rsid w:val="00B80501"/>
    <w:rsid w:val="00B80F3B"/>
    <w:rsid w:val="00B85998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020E"/>
    <w:rsid w:val="00BE146B"/>
    <w:rsid w:val="00BE19D9"/>
    <w:rsid w:val="00BE3D47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27F2"/>
    <w:rsid w:val="00C84FA7"/>
    <w:rsid w:val="00C904A4"/>
    <w:rsid w:val="00C931FB"/>
    <w:rsid w:val="00C936BB"/>
    <w:rsid w:val="00C94ABD"/>
    <w:rsid w:val="00C979BB"/>
    <w:rsid w:val="00CA376C"/>
    <w:rsid w:val="00CA4585"/>
    <w:rsid w:val="00CA4B73"/>
    <w:rsid w:val="00CB69DA"/>
    <w:rsid w:val="00CB6D20"/>
    <w:rsid w:val="00CC07F3"/>
    <w:rsid w:val="00CC23A8"/>
    <w:rsid w:val="00CC3756"/>
    <w:rsid w:val="00CC388A"/>
    <w:rsid w:val="00CC6780"/>
    <w:rsid w:val="00CC7020"/>
    <w:rsid w:val="00CC7DEB"/>
    <w:rsid w:val="00CD0FA5"/>
    <w:rsid w:val="00CD1A7E"/>
    <w:rsid w:val="00CD3AD5"/>
    <w:rsid w:val="00CE11A7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B17AE"/>
    <w:rsid w:val="00EB38F7"/>
    <w:rsid w:val="00EC2622"/>
    <w:rsid w:val="00EC3986"/>
    <w:rsid w:val="00EC430F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7A73"/>
    <w:rsid w:val="00F232C8"/>
    <w:rsid w:val="00F31B3A"/>
    <w:rsid w:val="00F34134"/>
    <w:rsid w:val="00F347E0"/>
    <w:rsid w:val="00F37240"/>
    <w:rsid w:val="00F56949"/>
    <w:rsid w:val="00F6715B"/>
    <w:rsid w:val="00F722F5"/>
    <w:rsid w:val="00F72991"/>
    <w:rsid w:val="00F925A1"/>
    <w:rsid w:val="00F92F76"/>
    <w:rsid w:val="00F93B2C"/>
    <w:rsid w:val="00F95625"/>
    <w:rsid w:val="00F956BD"/>
    <w:rsid w:val="00FA04E5"/>
    <w:rsid w:val="00FA5A5F"/>
    <w:rsid w:val="00FB0876"/>
    <w:rsid w:val="00FB311E"/>
    <w:rsid w:val="00FC18F5"/>
    <w:rsid w:val="00FD194D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99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_campaign" TargetMode="External"/><Relationship Id="rId13" Type="http://schemas.openxmlformats.org/officeDocument/2006/relationships/hyperlink" Target="https://www.lexus.hu/car-models/nx/nx-300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ct/ct-200h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lc/lc-500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xus.hu/lexus-today/the-new-l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kyo-motorshow.com/en/" TargetMode="External"/><Relationship Id="rId14" Type="http://schemas.openxmlformats.org/officeDocument/2006/relationships/hyperlink" Target="mailto:zsombor.varga@toyota-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4FA5-0EF6-4660-90CF-577931D1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3</cp:revision>
  <dcterms:created xsi:type="dcterms:W3CDTF">2017-10-04T07:48:00Z</dcterms:created>
  <dcterms:modified xsi:type="dcterms:W3CDTF">2017-10-04T08:01:00Z</dcterms:modified>
</cp:coreProperties>
</file>