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34159373"/>
    <w:bookmarkEnd w:id="0"/>
    <w:bookmarkStart w:id="1" w:name="_MON_1201001431"/>
    <w:bookmarkEnd w:id="1"/>
    <w:p w14:paraId="352707B4" w14:textId="77777777" w:rsidR="00AC3B86" w:rsidRPr="00252F6E" w:rsidRDefault="00F25857" w:rsidP="008213A1">
      <w:pPr>
        <w:rPr>
          <w:rFonts w:ascii="Arial" w:hAnsi="Arial" w:cs="Arial"/>
          <w:color w:val="808080"/>
          <w:sz w:val="72"/>
          <w:szCs w:val="72"/>
        </w:rPr>
      </w:pPr>
      <w:r w:rsidRPr="00252F6E">
        <w:rPr>
          <w:rFonts w:ascii="Nobel-Book" w:hAnsi="Nobel-Book"/>
          <w:color w:val="000000"/>
        </w:rPr>
        <w:object w:dxaOrig="4940" w:dyaOrig="838" w14:anchorId="22110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pt" o:ole="" fillcolor="window">
            <v:imagedata r:id="rId8" o:title=""/>
          </v:shape>
          <o:OLEObject Type="Embed" ProgID="Word.Picture.8" ShapeID="_x0000_i1025" DrawAspect="Content" ObjectID="_1549258325" r:id="rId9"/>
        </w:object>
      </w:r>
    </w:p>
    <w:p w14:paraId="355F4D86" w14:textId="77777777" w:rsidR="006206B3" w:rsidRDefault="006206B3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242DCBF2" w14:textId="77777777" w:rsidR="00CD0E4A" w:rsidRDefault="00CD0E4A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0BF5DA95" w14:textId="3453A4C7" w:rsidR="00AC3B86" w:rsidRPr="00252F6E" w:rsidRDefault="00AC3B86" w:rsidP="00396F24">
      <w:pPr>
        <w:ind w:left="4248"/>
        <w:jc w:val="right"/>
        <w:rPr>
          <w:rFonts w:ascii="NobelCE Bk" w:hAnsi="NobelCE Bk" w:cs="Arial"/>
          <w:color w:val="996633"/>
          <w:sz w:val="20"/>
          <w:szCs w:val="20"/>
        </w:rPr>
      </w:pPr>
      <w:r w:rsidRPr="00252F6E">
        <w:rPr>
          <w:rFonts w:ascii="NobelCE Bk" w:hAnsi="NobelCE Bk" w:cs="Arial"/>
          <w:color w:val="808080"/>
          <w:sz w:val="72"/>
          <w:szCs w:val="72"/>
        </w:rPr>
        <w:t>MEDIA INFO</w:t>
      </w:r>
    </w:p>
    <w:p w14:paraId="71CF4D88" w14:textId="77777777" w:rsidR="00396F24" w:rsidRPr="00252F6E" w:rsidRDefault="00396F24" w:rsidP="00396F24">
      <w:pPr>
        <w:rPr>
          <w:rFonts w:ascii="Arial" w:hAnsi="Arial" w:cs="Arial"/>
          <w:color w:val="808080"/>
          <w:sz w:val="20"/>
          <w:szCs w:val="20"/>
        </w:rPr>
      </w:pPr>
    </w:p>
    <w:p w14:paraId="38DE5E95" w14:textId="6B83FEBF" w:rsidR="00AC3B86" w:rsidRPr="00252F6E" w:rsidRDefault="00ED0ABC" w:rsidP="00396F24">
      <w:pPr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22</w:t>
      </w:r>
      <w:r w:rsidR="00924F3C">
        <w:rPr>
          <w:rFonts w:ascii="NobelCE Lt" w:hAnsi="NobelCE Lt" w:cs="Arial"/>
        </w:rPr>
        <w:t xml:space="preserve">. </w:t>
      </w:r>
      <w:r w:rsidR="007B7541">
        <w:rPr>
          <w:rFonts w:ascii="NobelCE Lt" w:hAnsi="NobelCE Lt" w:cs="Arial"/>
        </w:rPr>
        <w:t>února</w:t>
      </w:r>
      <w:r w:rsidR="00396F24" w:rsidRPr="00252F6E">
        <w:rPr>
          <w:rFonts w:ascii="NobelCE Lt" w:hAnsi="NobelCE Lt" w:cs="Arial"/>
        </w:rPr>
        <w:t xml:space="preserve"> </w:t>
      </w:r>
      <w:r w:rsidR="00AF333C" w:rsidRPr="00252F6E">
        <w:rPr>
          <w:rFonts w:ascii="NobelCE Lt" w:hAnsi="NobelCE Lt" w:cs="Arial"/>
        </w:rPr>
        <w:t>201</w:t>
      </w:r>
      <w:r w:rsidR="006044D6">
        <w:rPr>
          <w:rFonts w:ascii="NobelCE Lt" w:hAnsi="NobelCE Lt" w:cs="Arial"/>
        </w:rPr>
        <w:t>7</w:t>
      </w:r>
    </w:p>
    <w:p w14:paraId="4E6D8A6C" w14:textId="5B642CCC" w:rsidR="001B70B6" w:rsidRDefault="001B70B6" w:rsidP="00C21643">
      <w:pPr>
        <w:pStyle w:val="Bezmezer"/>
        <w:rPr>
          <w:rFonts w:ascii="NobelCE Bk" w:hAnsi="NobelCE Bk"/>
          <w:b/>
          <w:sz w:val="28"/>
          <w:szCs w:val="56"/>
        </w:rPr>
      </w:pPr>
    </w:p>
    <w:p w14:paraId="74C32C4D" w14:textId="374DA61C" w:rsidR="00ED0ABC" w:rsidRPr="00ED0ABC" w:rsidRDefault="00ED0ABC" w:rsidP="00ED0ABC">
      <w:pPr>
        <w:ind w:right="39"/>
        <w:rPr>
          <w:rFonts w:ascii="NobelCE Bk" w:hAnsi="NobelCE Bk"/>
          <w:b/>
          <w:sz w:val="52"/>
          <w:szCs w:val="52"/>
        </w:rPr>
      </w:pPr>
      <w:r w:rsidRPr="00ED0ABC">
        <w:rPr>
          <w:rFonts w:ascii="NobelCE Bk" w:hAnsi="NobelCE Bk"/>
          <w:b/>
          <w:sz w:val="52"/>
          <w:szCs w:val="52"/>
        </w:rPr>
        <w:t xml:space="preserve">VÍCESTUPŇOVÝ HYBRIDNÍ POHON V NOVÉM VLAJKOVÉM SEDANU LEXUS LS 500h </w:t>
      </w:r>
    </w:p>
    <w:p w14:paraId="2E2F0EC2" w14:textId="77777777" w:rsidR="005E0E9C" w:rsidRPr="005E0E9C" w:rsidRDefault="005E0E9C" w:rsidP="005E0E9C">
      <w:pPr>
        <w:rPr>
          <w:rFonts w:ascii="NobelCE Bk" w:eastAsia="Calibri" w:hAnsi="NobelCE Bk"/>
          <w:b/>
          <w:sz w:val="28"/>
          <w:szCs w:val="60"/>
        </w:rPr>
      </w:pPr>
    </w:p>
    <w:p w14:paraId="6FACA479" w14:textId="68E5924E" w:rsidR="00ED0ABC" w:rsidRPr="00ED0ABC" w:rsidRDefault="00A72AD2" w:rsidP="00ED0ABC">
      <w:pPr>
        <w:rPr>
          <w:rFonts w:ascii="NobelCE Lt" w:hAnsi="NobelCE Lt"/>
          <w:sz w:val="28"/>
          <w:szCs w:val="36"/>
        </w:rPr>
      </w:pPr>
      <w:r>
        <w:rPr>
          <w:rFonts w:ascii="NobelCE Lt" w:hAnsi="NobelCE Lt"/>
          <w:sz w:val="28"/>
          <w:szCs w:val="36"/>
        </w:rPr>
        <w:t xml:space="preserve">• </w:t>
      </w:r>
      <w:r w:rsidR="00ED0ABC" w:rsidRPr="00ED0ABC">
        <w:rPr>
          <w:rFonts w:ascii="NobelCE Lt" w:hAnsi="NobelCE Lt"/>
          <w:sz w:val="28"/>
          <w:szCs w:val="36"/>
        </w:rPr>
        <w:t>Vícestupňový hybridní pohon Lexus bude součástí hnacího ústrojí nového vlajkového sedanu LS 500h, jenž se ve světové premiéře představí na ženevském autosalonu</w:t>
      </w:r>
    </w:p>
    <w:p w14:paraId="29F5E714" w14:textId="77777777" w:rsidR="00ED0ABC" w:rsidRPr="00ED0ABC" w:rsidRDefault="00A72AD2" w:rsidP="00ED0ABC">
      <w:pPr>
        <w:rPr>
          <w:rFonts w:ascii="NobelCE Lt" w:hAnsi="NobelCE Lt"/>
          <w:sz w:val="28"/>
          <w:szCs w:val="36"/>
        </w:rPr>
      </w:pPr>
      <w:r>
        <w:rPr>
          <w:rFonts w:ascii="NobelCE Lt" w:hAnsi="NobelCE Lt"/>
          <w:sz w:val="28"/>
          <w:szCs w:val="36"/>
        </w:rPr>
        <w:t xml:space="preserve">• </w:t>
      </w:r>
      <w:r w:rsidR="00ED0ABC" w:rsidRPr="00ED0ABC">
        <w:rPr>
          <w:rFonts w:ascii="NobelCE Lt" w:hAnsi="NobelCE Lt"/>
          <w:sz w:val="28"/>
          <w:szCs w:val="36"/>
        </w:rPr>
        <w:t>Vysoce výkonný hybridní pohon přináší novou úroveň potěšení z jízdy, agilnější akceleraci i lepší záběrové schopnosti a nižší spotřebu paliva</w:t>
      </w:r>
    </w:p>
    <w:p w14:paraId="12ADE17F" w14:textId="7B0D8B56" w:rsidR="00ED0ABC" w:rsidRPr="00ED0ABC" w:rsidRDefault="007B7541" w:rsidP="00ED0ABC">
      <w:pPr>
        <w:rPr>
          <w:rFonts w:ascii="NobelCE Lt" w:hAnsi="NobelCE Lt"/>
          <w:sz w:val="28"/>
          <w:szCs w:val="36"/>
        </w:rPr>
      </w:pPr>
      <w:r>
        <w:rPr>
          <w:rFonts w:ascii="NobelCE Lt" w:hAnsi="NobelCE Lt"/>
          <w:sz w:val="28"/>
          <w:szCs w:val="36"/>
        </w:rPr>
        <w:t xml:space="preserve">• </w:t>
      </w:r>
      <w:r w:rsidR="00ED0ABC" w:rsidRPr="00ED0ABC">
        <w:rPr>
          <w:rFonts w:ascii="NobelCE Lt" w:hAnsi="NobelCE Lt"/>
          <w:sz w:val="28"/>
          <w:szCs w:val="36"/>
        </w:rPr>
        <w:t xml:space="preserve">Vyšší cestovní rychlost </w:t>
      </w:r>
      <w:r w:rsidR="00C51E98" w:rsidRPr="00ED0ABC">
        <w:rPr>
          <w:rFonts w:ascii="NobelCE Lt" w:hAnsi="NobelCE Lt"/>
          <w:sz w:val="28"/>
          <w:szCs w:val="36"/>
        </w:rPr>
        <w:t xml:space="preserve">až 140 km/h </w:t>
      </w:r>
      <w:r w:rsidR="00ED0ABC" w:rsidRPr="00ED0ABC">
        <w:rPr>
          <w:rFonts w:ascii="NobelCE Lt" w:hAnsi="NobelCE Lt"/>
          <w:sz w:val="28"/>
          <w:szCs w:val="36"/>
        </w:rPr>
        <w:t xml:space="preserve">s vypnutým benzínovým motorem </w:t>
      </w:r>
    </w:p>
    <w:p w14:paraId="550F2E18" w14:textId="77777777" w:rsidR="00ED0ABC" w:rsidRPr="00ED0ABC" w:rsidRDefault="00ED0ABC" w:rsidP="00ED0ABC">
      <w:pPr>
        <w:rPr>
          <w:rFonts w:ascii="NobelCE Lt" w:hAnsi="NobelCE Lt"/>
          <w:sz w:val="28"/>
          <w:szCs w:val="36"/>
        </w:rPr>
      </w:pPr>
      <w:r>
        <w:rPr>
          <w:rFonts w:ascii="NobelCE Lt" w:hAnsi="NobelCE Lt"/>
          <w:sz w:val="28"/>
          <w:szCs w:val="36"/>
        </w:rPr>
        <w:t xml:space="preserve">• </w:t>
      </w:r>
      <w:r w:rsidRPr="00ED0ABC">
        <w:rPr>
          <w:rFonts w:ascii="NobelCE Lt" w:hAnsi="NobelCE Lt"/>
          <w:sz w:val="28"/>
          <w:szCs w:val="36"/>
        </w:rPr>
        <w:t>Výkon i typicky hladký, tichý a kultivovaný charakter pohonu Lexus Hybrid Drive</w:t>
      </w:r>
    </w:p>
    <w:p w14:paraId="1F869E6A" w14:textId="77777777" w:rsidR="00ED0ABC" w:rsidRPr="007B7541" w:rsidRDefault="00ED0ABC" w:rsidP="00ED0ABC">
      <w:pPr>
        <w:rPr>
          <w:rFonts w:ascii="NobelCE Lt" w:hAnsi="NobelCE Lt"/>
          <w:sz w:val="28"/>
          <w:szCs w:val="36"/>
        </w:rPr>
      </w:pPr>
    </w:p>
    <w:p w14:paraId="05AC8407" w14:textId="56858ED1" w:rsidR="00ED0ABC" w:rsidRDefault="00ED0ABC" w:rsidP="00ED0ABC">
      <w:pPr>
        <w:ind w:right="39"/>
        <w:jc w:val="both"/>
        <w:rPr>
          <w:rFonts w:ascii="NobelCE Lt" w:hAnsi="NobelCE Lt"/>
          <w:szCs w:val="36"/>
        </w:rPr>
      </w:pPr>
      <w:r w:rsidRPr="00ED0ABC">
        <w:rPr>
          <w:rFonts w:ascii="NobelCE Lt" w:hAnsi="NobelCE Lt"/>
          <w:szCs w:val="36"/>
        </w:rPr>
        <w:t xml:space="preserve">Nový vlajkový sedan Lexus LS 500h bude </w:t>
      </w:r>
      <w:r w:rsidR="00C51E98">
        <w:rPr>
          <w:rFonts w:ascii="NobelCE Lt" w:hAnsi="NobelCE Lt"/>
          <w:szCs w:val="36"/>
        </w:rPr>
        <w:t xml:space="preserve">těžit z </w:t>
      </w:r>
      <w:r w:rsidRPr="00ED0ABC">
        <w:rPr>
          <w:rFonts w:ascii="NobelCE Lt" w:hAnsi="NobelCE Lt"/>
          <w:szCs w:val="36"/>
        </w:rPr>
        <w:t>výhod vícestupňového hybridního pohonu, průkopnické technologie automobilky Lexus, která mění zaži</w:t>
      </w:r>
      <w:r w:rsidR="00456245">
        <w:rPr>
          <w:rFonts w:ascii="NobelCE Lt" w:hAnsi="NobelCE Lt"/>
          <w:szCs w:val="36"/>
        </w:rPr>
        <w:t>tý pohled na jízdní schopnosti i</w:t>
      </w:r>
      <w:r w:rsidRPr="00ED0ABC">
        <w:rPr>
          <w:rFonts w:ascii="NobelCE Lt" w:hAnsi="NobelCE Lt"/>
          <w:szCs w:val="36"/>
        </w:rPr>
        <w:t xml:space="preserve"> řidičskou atraktivitu hybridního pohonu. Nový Lexus LS 500h se 7. března 2017 představí ve světové premiéře na ženevském autosalonu. </w:t>
      </w:r>
    </w:p>
    <w:p w14:paraId="6D8C6BE1" w14:textId="77777777" w:rsidR="00ED0ABC" w:rsidRPr="00ED0ABC" w:rsidRDefault="00ED0ABC" w:rsidP="00ED0ABC">
      <w:pPr>
        <w:ind w:right="39"/>
        <w:jc w:val="both"/>
        <w:rPr>
          <w:rFonts w:ascii="NobelCE Lt" w:hAnsi="NobelCE Lt"/>
          <w:szCs w:val="36"/>
        </w:rPr>
      </w:pPr>
    </w:p>
    <w:p w14:paraId="4651B033" w14:textId="2DED757E" w:rsidR="00ED0ABC" w:rsidRDefault="00ED0ABC" w:rsidP="00ED0ABC">
      <w:pPr>
        <w:ind w:right="39"/>
        <w:jc w:val="both"/>
        <w:rPr>
          <w:rFonts w:ascii="NobelCE Lt" w:hAnsi="NobelCE Lt"/>
          <w:szCs w:val="36"/>
        </w:rPr>
      </w:pPr>
      <w:r w:rsidRPr="00ED0ABC">
        <w:rPr>
          <w:rFonts w:ascii="NobelCE Lt" w:hAnsi="NobelCE Lt"/>
          <w:szCs w:val="36"/>
        </w:rPr>
        <w:t xml:space="preserve">Nový systém, poprvé začleněný do hnacího ústrojí nového luxusního kupé LC 500h, přináší řadu výhod, např. agilnější reakce na pokyny od akceleračního pedálu, vysoké cestovní rychlosti při nižších otáčkách motoru a možnost pohybovat se vyšší rychlostí </w:t>
      </w:r>
      <w:r w:rsidR="00C51E98" w:rsidRPr="00ED0ABC">
        <w:rPr>
          <w:rFonts w:ascii="NobelCE Lt" w:hAnsi="NobelCE Lt"/>
          <w:szCs w:val="36"/>
        </w:rPr>
        <w:t xml:space="preserve">až 140 km/h </w:t>
      </w:r>
      <w:r w:rsidRPr="00ED0ABC">
        <w:rPr>
          <w:rFonts w:ascii="NobelCE Lt" w:hAnsi="NobelCE Lt"/>
          <w:szCs w:val="36"/>
        </w:rPr>
        <w:t>s vypnutým benzínovým motorem.</w:t>
      </w:r>
    </w:p>
    <w:p w14:paraId="68C424A6" w14:textId="77777777" w:rsidR="00ED0ABC" w:rsidRPr="00ED0ABC" w:rsidRDefault="00ED0ABC" w:rsidP="00ED0ABC">
      <w:pPr>
        <w:ind w:right="39"/>
        <w:jc w:val="both"/>
        <w:rPr>
          <w:rFonts w:ascii="NobelCE Lt" w:hAnsi="NobelCE Lt"/>
          <w:szCs w:val="36"/>
        </w:rPr>
      </w:pPr>
    </w:p>
    <w:p w14:paraId="46E15C15" w14:textId="51F2163B" w:rsidR="00ED0ABC" w:rsidRDefault="00ED0ABC" w:rsidP="00ED0ABC">
      <w:pPr>
        <w:ind w:right="39"/>
        <w:jc w:val="both"/>
        <w:rPr>
          <w:rFonts w:ascii="NobelCE Lt" w:hAnsi="NobelCE Lt"/>
          <w:szCs w:val="36"/>
        </w:rPr>
      </w:pPr>
      <w:r w:rsidRPr="00ED0ABC">
        <w:rPr>
          <w:rFonts w:ascii="NobelCE Lt" w:hAnsi="NobelCE Lt"/>
          <w:szCs w:val="36"/>
        </w:rPr>
        <w:t>I přes nižší celkovou spotřebu paliva i úroveň emisí se zvýšil jízdní výkon při zachování hladkého, tichého a kultivovaného chodu, který je charakteristickým znakem všech hybridních vozů Lexus.</w:t>
      </w:r>
    </w:p>
    <w:p w14:paraId="7ECEC969" w14:textId="77777777" w:rsidR="00ED0ABC" w:rsidRPr="00ED0ABC" w:rsidRDefault="00ED0ABC" w:rsidP="00ED0ABC">
      <w:pPr>
        <w:ind w:right="39"/>
        <w:jc w:val="both"/>
        <w:rPr>
          <w:rFonts w:ascii="NobelCE Lt" w:hAnsi="NobelCE Lt"/>
          <w:szCs w:val="36"/>
        </w:rPr>
      </w:pPr>
    </w:p>
    <w:p w14:paraId="4E967D60" w14:textId="5DC67B9C" w:rsidR="00ED0ABC" w:rsidRDefault="00ED0ABC" w:rsidP="00ED0ABC">
      <w:pPr>
        <w:ind w:right="39"/>
        <w:jc w:val="both"/>
        <w:rPr>
          <w:rFonts w:ascii="NobelCE Lt" w:hAnsi="NobelCE Lt"/>
          <w:szCs w:val="36"/>
        </w:rPr>
      </w:pPr>
      <w:r w:rsidRPr="00ED0ABC">
        <w:rPr>
          <w:rFonts w:ascii="NobelCE Lt" w:hAnsi="NobelCE Lt"/>
          <w:szCs w:val="36"/>
        </w:rPr>
        <w:t xml:space="preserve">Vícestupňový hybridní pohon v modelu LS 500h zde znamená začlenění čtyřstupňového systému řazení do hnacího ústrojí Lexus Hybrid Drive, zahrnujícího benzínový motor 3,5 litru V6 Dual VVT-i a dva elektromotory. Výsledkem je agilnější odezva na pokyny od akceleračního pedálu, kterou si bezpochyby </w:t>
      </w:r>
      <w:r w:rsidR="00C51E98">
        <w:rPr>
          <w:rFonts w:ascii="NobelCE Lt" w:hAnsi="NobelCE Lt"/>
          <w:szCs w:val="36"/>
        </w:rPr>
        <w:t xml:space="preserve">řidič </w:t>
      </w:r>
      <w:r w:rsidRPr="00ED0ABC">
        <w:rPr>
          <w:rFonts w:ascii="NobelCE Lt" w:hAnsi="NobelCE Lt"/>
          <w:szCs w:val="36"/>
        </w:rPr>
        <w:t xml:space="preserve">vychutná zejména při rozjezdu z místa. </w:t>
      </w:r>
    </w:p>
    <w:p w14:paraId="69CEA987" w14:textId="77777777" w:rsidR="00ED0ABC" w:rsidRPr="00ED0ABC" w:rsidRDefault="00ED0ABC" w:rsidP="00ED0ABC">
      <w:pPr>
        <w:ind w:right="39"/>
        <w:jc w:val="both"/>
        <w:rPr>
          <w:rFonts w:ascii="NobelCE Lt" w:hAnsi="NobelCE Lt"/>
          <w:szCs w:val="36"/>
        </w:rPr>
      </w:pPr>
    </w:p>
    <w:p w14:paraId="7E54AD5A" w14:textId="3B95D596" w:rsidR="00ED0ABC" w:rsidRDefault="00ED0ABC" w:rsidP="00ED0ABC">
      <w:pPr>
        <w:ind w:right="39"/>
        <w:jc w:val="both"/>
        <w:rPr>
          <w:rFonts w:ascii="NobelCE Lt" w:hAnsi="NobelCE Lt"/>
          <w:szCs w:val="36"/>
        </w:rPr>
      </w:pPr>
      <w:r w:rsidRPr="00ED0ABC">
        <w:rPr>
          <w:rFonts w:ascii="NobelCE Lt" w:hAnsi="NobelCE Lt"/>
          <w:szCs w:val="36"/>
        </w:rPr>
        <w:t>Přestože systém obsahuje pouze čtyřstupňové řazení, pocitově se jeví jako desetistupňová převodovka, která je použita v modelu LS 500 s výkonem na úrovni</w:t>
      </w:r>
      <w:r w:rsidR="00E70D65">
        <w:rPr>
          <w:rFonts w:ascii="NobelCE Lt" w:hAnsi="NobelCE Lt"/>
          <w:szCs w:val="36"/>
        </w:rPr>
        <w:t xml:space="preserve"> dvojitě</w:t>
      </w:r>
      <w:r w:rsidRPr="00ED0ABC">
        <w:rPr>
          <w:rFonts w:ascii="NobelCE Lt" w:hAnsi="NobelCE Lt"/>
          <w:szCs w:val="36"/>
        </w:rPr>
        <w:t xml:space="preserve"> </w:t>
      </w:r>
      <w:r w:rsidR="0005797C">
        <w:rPr>
          <w:rFonts w:ascii="NobelCE Lt" w:hAnsi="NobelCE Lt"/>
          <w:szCs w:val="36"/>
        </w:rPr>
        <w:t>přeplňované zážehové jednot</w:t>
      </w:r>
      <w:r w:rsidRPr="00ED0ABC">
        <w:rPr>
          <w:rFonts w:ascii="NobelCE Lt" w:hAnsi="NobelCE Lt"/>
          <w:szCs w:val="36"/>
        </w:rPr>
        <w:t>k</w:t>
      </w:r>
      <w:r w:rsidR="0005797C">
        <w:rPr>
          <w:rFonts w:ascii="NobelCE Lt" w:hAnsi="NobelCE Lt"/>
          <w:szCs w:val="36"/>
        </w:rPr>
        <w:t>y 3,5</w:t>
      </w:r>
      <w:r w:rsidR="00456245">
        <w:rPr>
          <w:rFonts w:ascii="NobelCE Lt" w:hAnsi="NobelCE Lt"/>
          <w:szCs w:val="36"/>
        </w:rPr>
        <w:t xml:space="preserve"> </w:t>
      </w:r>
      <w:r w:rsidR="0005797C">
        <w:rPr>
          <w:rFonts w:ascii="NobelCE Lt" w:hAnsi="NobelCE Lt"/>
          <w:szCs w:val="36"/>
        </w:rPr>
        <w:t>l</w:t>
      </w:r>
      <w:r w:rsidRPr="00ED0ABC">
        <w:rPr>
          <w:rFonts w:ascii="NobelCE Lt" w:hAnsi="NobelCE Lt"/>
          <w:szCs w:val="36"/>
        </w:rPr>
        <w:t xml:space="preserve"> </w:t>
      </w:r>
      <w:r w:rsidR="0005797C">
        <w:rPr>
          <w:rFonts w:ascii="NobelCE Lt" w:hAnsi="NobelCE Lt"/>
          <w:szCs w:val="36"/>
        </w:rPr>
        <w:t xml:space="preserve">V6 </w:t>
      </w:r>
      <w:r w:rsidRPr="00ED0ABC">
        <w:rPr>
          <w:rFonts w:ascii="NobelCE Lt" w:hAnsi="NobelCE Lt"/>
          <w:szCs w:val="36"/>
        </w:rPr>
        <w:t>s lineární, přímou a nepolevující akcelerací, přinášející mimořádný požitek z jízdy.</w:t>
      </w:r>
    </w:p>
    <w:p w14:paraId="207F933E" w14:textId="77777777" w:rsidR="00ED0ABC" w:rsidRPr="00ED0ABC" w:rsidRDefault="00ED0ABC" w:rsidP="00ED0ABC">
      <w:pPr>
        <w:ind w:right="39"/>
        <w:jc w:val="both"/>
        <w:rPr>
          <w:rFonts w:ascii="NobelCE Lt" w:hAnsi="NobelCE Lt"/>
          <w:szCs w:val="36"/>
        </w:rPr>
      </w:pPr>
      <w:bookmarkStart w:id="2" w:name="_GoBack"/>
      <w:bookmarkEnd w:id="2"/>
    </w:p>
    <w:p w14:paraId="0DB4E2FF" w14:textId="03100F0A" w:rsidR="00ED0ABC" w:rsidRDefault="00ED0ABC" w:rsidP="00ED0ABC">
      <w:pPr>
        <w:ind w:right="39"/>
        <w:jc w:val="both"/>
        <w:rPr>
          <w:rFonts w:ascii="NobelCE Lt" w:hAnsi="NobelCE Lt"/>
          <w:szCs w:val="36"/>
        </w:rPr>
      </w:pPr>
      <w:r w:rsidRPr="00ED0ABC">
        <w:rPr>
          <w:rFonts w:ascii="NobelCE Lt" w:hAnsi="NobelCE Lt"/>
          <w:szCs w:val="36"/>
        </w:rPr>
        <w:lastRenderedPageBreak/>
        <w:t>Tisková konference automobilky Lexus se bude konat 7. března 2017 ve 12:45 na stánku č. 4211 v hale č. 4 střediska Palexpo.</w:t>
      </w:r>
    </w:p>
    <w:p w14:paraId="7599304F" w14:textId="77777777" w:rsidR="00ED0ABC" w:rsidRDefault="00ED0ABC" w:rsidP="00ED0ABC">
      <w:pPr>
        <w:ind w:right="39"/>
        <w:jc w:val="both"/>
        <w:rPr>
          <w:rFonts w:ascii="NobelCE Lt" w:hAnsi="NobelCE Lt"/>
          <w:szCs w:val="36"/>
        </w:rPr>
      </w:pPr>
    </w:p>
    <w:p w14:paraId="14247113" w14:textId="6EC6E6C6" w:rsidR="00347101" w:rsidRDefault="001B68AA" w:rsidP="001B68AA">
      <w:pPr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14:paraId="1B0F8A61" w14:textId="77777777" w:rsidR="009702CE" w:rsidRPr="005F4B91" w:rsidRDefault="009702CE" w:rsidP="00A96BA1">
      <w:pPr>
        <w:pStyle w:val="Default"/>
        <w:rPr>
          <w:rFonts w:ascii="NobelCE Lt" w:hAnsi="NobelCE Lt"/>
          <w:b/>
          <w:szCs w:val="20"/>
        </w:rPr>
      </w:pPr>
    </w:p>
    <w:p w14:paraId="41949C39" w14:textId="3690C190" w:rsidR="00D62A5C" w:rsidRPr="00D62A5C" w:rsidRDefault="006418D7" w:rsidP="00D62A5C">
      <w:pPr>
        <w:rPr>
          <w:rFonts w:ascii="NobelCE Lt" w:hAnsi="NobelCE Lt"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</w:t>
      </w:r>
      <w:r w:rsidR="0075561C">
        <w:rPr>
          <w:rFonts w:ascii="NobelCE Lt" w:hAnsi="NobelCE Lt"/>
          <w:b/>
          <w:bCs/>
          <w:szCs w:val="22"/>
        </w:rPr>
        <w:t xml:space="preserve">Kořánová </w:t>
      </w:r>
    </w:p>
    <w:p w14:paraId="7D3A20BA" w14:textId="7D574811" w:rsidR="00D62A5C" w:rsidRPr="00D62A5C" w:rsidRDefault="00D62A5C" w:rsidP="00D62A5C">
      <w:pPr>
        <w:rPr>
          <w:rFonts w:ascii="NobelCE Lt" w:hAnsi="NobelCE Lt"/>
          <w:b/>
          <w:bCs/>
          <w:szCs w:val="22"/>
          <w:lang w:eastAsia="cs-CZ"/>
        </w:rPr>
      </w:pPr>
      <w:r w:rsidRPr="00D62A5C">
        <w:rPr>
          <w:rFonts w:ascii="NobelCE Lt" w:hAnsi="NobelCE Lt"/>
          <w:szCs w:val="22"/>
          <w:lang w:eastAsia="cs-CZ"/>
        </w:rPr>
        <w:t xml:space="preserve">PR Manager </w:t>
      </w:r>
    </w:p>
    <w:p w14:paraId="3A068099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</w:p>
    <w:p w14:paraId="26803F55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  <w:r w:rsidRPr="00D62A5C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210A59E0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Bavorská 2662/1</w:t>
      </w:r>
    </w:p>
    <w:p w14:paraId="2526B07B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155 00  Praha 5</w:t>
      </w:r>
    </w:p>
    <w:p w14:paraId="584D2ACF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Czech Republic</w:t>
      </w:r>
    </w:p>
    <w:p w14:paraId="23703605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</w:p>
    <w:p w14:paraId="45DB57BD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Phone: +420 222 992 209</w:t>
      </w:r>
    </w:p>
    <w:p w14:paraId="0AC1D657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Mobile: +420 731 626 250</w:t>
      </w:r>
    </w:p>
    <w:p w14:paraId="49487191" w14:textId="4CE41ADF" w:rsidR="006418D7" w:rsidRDefault="002D006B" w:rsidP="006418D7">
      <w:pPr>
        <w:rPr>
          <w:rFonts w:ascii="Toyota Text" w:hAnsi="Toyota Text"/>
          <w:color w:val="333333"/>
        </w:rPr>
      </w:pPr>
      <w:hyperlink r:id="rId10" w:history="1">
        <w:r w:rsidR="0075561C" w:rsidRPr="007904F9">
          <w:rPr>
            <w:rStyle w:val="Hypertextovodkaz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6418D7" w:rsidRPr="006418D7">
        <w:rPr>
          <w:rStyle w:val="Hypertextovodkaz"/>
          <w:rFonts w:ascii="NobelCE Lt" w:hAnsi="NobelCE Lt"/>
          <w:szCs w:val="22"/>
          <w:lang w:val="de-DE" w:eastAsia="cs-CZ"/>
        </w:rPr>
        <w:t xml:space="preserve"> </w:t>
      </w:r>
    </w:p>
    <w:p w14:paraId="41818D28" w14:textId="0B3FFFE5" w:rsidR="00C6325A" w:rsidRPr="005F4B91" w:rsidRDefault="00C6325A" w:rsidP="00E1448D">
      <w:pPr>
        <w:rPr>
          <w:rFonts w:ascii="NobelCE Lt" w:hAnsi="NobelCE Lt"/>
          <w:bCs/>
          <w:sz w:val="18"/>
          <w:szCs w:val="18"/>
        </w:rPr>
      </w:pPr>
    </w:p>
    <w:sectPr w:rsidR="00C6325A" w:rsidRPr="005F4B91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2BEC5" w14:textId="77777777" w:rsidR="002D006B" w:rsidRDefault="002D006B" w:rsidP="00C83BEC">
      <w:r>
        <w:separator/>
      </w:r>
    </w:p>
  </w:endnote>
  <w:endnote w:type="continuationSeparator" w:id="0">
    <w:p w14:paraId="68575BC2" w14:textId="77777777" w:rsidR="002D006B" w:rsidRDefault="002D006B" w:rsidP="00C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obelCE Bk"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alaSans-Regular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bel-Light">
    <w:charset w:val="00"/>
    <w:family w:val="auto"/>
    <w:pitch w:val="variable"/>
    <w:sig w:usb0="A0002AA7" w:usb1="00000040" w:usb2="00000000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-Bold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oyota Text">
    <w:panose1 w:val="020B0503040202020203"/>
    <w:charset w:val="EE"/>
    <w:family w:val="swiss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AD577" w14:textId="77777777" w:rsidR="002D006B" w:rsidRDefault="002D006B" w:rsidP="00C83BEC">
      <w:r>
        <w:separator/>
      </w:r>
    </w:p>
  </w:footnote>
  <w:footnote w:type="continuationSeparator" w:id="0">
    <w:p w14:paraId="1B937CBE" w14:textId="77777777" w:rsidR="002D006B" w:rsidRDefault="002D006B" w:rsidP="00C8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9C31D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10CFD"/>
    <w:multiLevelType w:val="hybridMultilevel"/>
    <w:tmpl w:val="D63437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75178"/>
    <w:multiLevelType w:val="hybridMultilevel"/>
    <w:tmpl w:val="7800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318"/>
    <w:multiLevelType w:val="hybridMultilevel"/>
    <w:tmpl w:val="870AFB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5066E"/>
    <w:multiLevelType w:val="hybridMultilevel"/>
    <w:tmpl w:val="C720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47300"/>
    <w:multiLevelType w:val="hybridMultilevel"/>
    <w:tmpl w:val="2624BA34"/>
    <w:lvl w:ilvl="0" w:tplc="0A6E5C12">
      <w:start w:val="1"/>
      <w:numFmt w:val="bullet"/>
      <w:lvlText w:val=""/>
      <w:lvlJc w:val="left"/>
      <w:pPr>
        <w:ind w:left="360" w:hanging="360"/>
      </w:pPr>
      <w:rPr>
        <w:rFonts w:ascii="NobelCE Lt" w:hAnsi="NobelCE Lt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409F6"/>
    <w:multiLevelType w:val="hybridMultilevel"/>
    <w:tmpl w:val="B0F6775E"/>
    <w:lvl w:ilvl="0" w:tplc="70C25732">
      <w:start w:val="26"/>
      <w:numFmt w:val="bullet"/>
      <w:lvlText w:val="-"/>
      <w:lvlJc w:val="left"/>
      <w:pPr>
        <w:ind w:left="720" w:hanging="360"/>
      </w:pPr>
      <w:rPr>
        <w:rFonts w:ascii="Nobel-Book" w:eastAsia="Times New Roman" w:hAnsi="Nobel-Book" w:cs="Nobel-Book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F56ED"/>
    <w:multiLevelType w:val="hybridMultilevel"/>
    <w:tmpl w:val="59D6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C3F55"/>
    <w:multiLevelType w:val="hybridMultilevel"/>
    <w:tmpl w:val="B92C66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416F35"/>
    <w:multiLevelType w:val="hybridMultilevel"/>
    <w:tmpl w:val="D546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F40B4"/>
    <w:multiLevelType w:val="multilevel"/>
    <w:tmpl w:val="1B6C6434"/>
    <w:lvl w:ilvl="0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902B1"/>
    <w:multiLevelType w:val="hybridMultilevel"/>
    <w:tmpl w:val="120A7E60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41B3E"/>
    <w:multiLevelType w:val="hybridMultilevel"/>
    <w:tmpl w:val="AB208298"/>
    <w:lvl w:ilvl="0" w:tplc="2CCC1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911920"/>
    <w:multiLevelType w:val="multilevel"/>
    <w:tmpl w:val="30EC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D1C89"/>
    <w:multiLevelType w:val="hybridMultilevel"/>
    <w:tmpl w:val="067AD704"/>
    <w:lvl w:ilvl="0" w:tplc="8558EC4E">
      <w:start w:val="6"/>
      <w:numFmt w:val="bullet"/>
      <w:lvlText w:val="-"/>
      <w:lvlJc w:val="left"/>
      <w:pPr>
        <w:ind w:left="720" w:hanging="360"/>
      </w:pPr>
      <w:rPr>
        <w:rFonts w:ascii="NobelCE Bk" w:eastAsia="Calibri" w:hAnsi="NobelCE B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A24EA"/>
    <w:multiLevelType w:val="hybridMultilevel"/>
    <w:tmpl w:val="1B6C6434"/>
    <w:lvl w:ilvl="0" w:tplc="84924734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026D1"/>
    <w:multiLevelType w:val="hybridMultilevel"/>
    <w:tmpl w:val="3552EE78"/>
    <w:lvl w:ilvl="0" w:tplc="3DD8F14A">
      <w:start w:val="11"/>
      <w:numFmt w:val="bullet"/>
      <w:lvlText w:val="-"/>
      <w:lvlJc w:val="left"/>
      <w:pPr>
        <w:ind w:left="720" w:hanging="360"/>
      </w:pPr>
      <w:rPr>
        <w:rFonts w:ascii="NobelCE Bk" w:eastAsia="Times New Roman" w:hAnsi="NobelCE Bk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A09A7"/>
    <w:multiLevelType w:val="hybridMultilevel"/>
    <w:tmpl w:val="DC4E2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F4AE6"/>
    <w:multiLevelType w:val="hybridMultilevel"/>
    <w:tmpl w:val="FCE44CF0"/>
    <w:lvl w:ilvl="0" w:tplc="D2EA0584">
      <w:numFmt w:val="bullet"/>
      <w:lvlText w:val="-"/>
      <w:lvlJc w:val="left"/>
      <w:pPr>
        <w:ind w:left="720" w:hanging="360"/>
      </w:pPr>
      <w:rPr>
        <w:rFonts w:ascii="NobelCE Lt" w:eastAsia="Calibri" w:hAnsi="NobelCE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8397E"/>
    <w:multiLevelType w:val="hybridMultilevel"/>
    <w:tmpl w:val="A3B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01866"/>
    <w:multiLevelType w:val="hybridMultilevel"/>
    <w:tmpl w:val="8C10A9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6D4F3386"/>
    <w:multiLevelType w:val="hybridMultilevel"/>
    <w:tmpl w:val="A156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B6DD1"/>
    <w:multiLevelType w:val="hybridMultilevel"/>
    <w:tmpl w:val="59B4A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B4D60"/>
    <w:multiLevelType w:val="hybridMultilevel"/>
    <w:tmpl w:val="1FE848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AB03E6"/>
    <w:multiLevelType w:val="hybridMultilevel"/>
    <w:tmpl w:val="887EEE3A"/>
    <w:lvl w:ilvl="0" w:tplc="6542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95634"/>
    <w:multiLevelType w:val="hybridMultilevel"/>
    <w:tmpl w:val="ADDA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8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7"/>
  </w:num>
  <w:num w:numId="10">
    <w:abstractNumId w:val="10"/>
  </w:num>
  <w:num w:numId="11">
    <w:abstractNumId w:val="27"/>
  </w:num>
  <w:num w:numId="12">
    <w:abstractNumId w:val="21"/>
  </w:num>
  <w:num w:numId="13">
    <w:abstractNumId w:val="22"/>
  </w:num>
  <w:num w:numId="14">
    <w:abstractNumId w:val="15"/>
  </w:num>
  <w:num w:numId="15">
    <w:abstractNumId w:val="21"/>
  </w:num>
  <w:num w:numId="16">
    <w:abstractNumId w:val="20"/>
  </w:num>
  <w:num w:numId="17">
    <w:abstractNumId w:val="26"/>
  </w:num>
  <w:num w:numId="18">
    <w:abstractNumId w:val="24"/>
  </w:num>
  <w:num w:numId="19">
    <w:abstractNumId w:val="3"/>
  </w:num>
  <w:num w:numId="20">
    <w:abstractNumId w:val="13"/>
  </w:num>
  <w:num w:numId="21">
    <w:abstractNumId w:val="8"/>
  </w:num>
  <w:num w:numId="22">
    <w:abstractNumId w:val="1"/>
  </w:num>
  <w:num w:numId="23">
    <w:abstractNumId w:val="4"/>
  </w:num>
  <w:num w:numId="24">
    <w:abstractNumId w:val="23"/>
  </w:num>
  <w:num w:numId="25">
    <w:abstractNumId w:val="25"/>
  </w:num>
  <w:num w:numId="26">
    <w:abstractNumId w:val="7"/>
  </w:num>
  <w:num w:numId="27">
    <w:abstractNumId w:val="16"/>
  </w:num>
  <w:num w:numId="28">
    <w:abstractNumId w:val="5"/>
  </w:num>
  <w:num w:numId="2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6"/>
    <w:rsid w:val="0000021D"/>
    <w:rsid w:val="0000381F"/>
    <w:rsid w:val="00005083"/>
    <w:rsid w:val="00006F0A"/>
    <w:rsid w:val="00007408"/>
    <w:rsid w:val="00007937"/>
    <w:rsid w:val="0001055D"/>
    <w:rsid w:val="000132CE"/>
    <w:rsid w:val="0001395C"/>
    <w:rsid w:val="000139A6"/>
    <w:rsid w:val="00013D7D"/>
    <w:rsid w:val="0001482B"/>
    <w:rsid w:val="00016642"/>
    <w:rsid w:val="00017390"/>
    <w:rsid w:val="00021212"/>
    <w:rsid w:val="000217FE"/>
    <w:rsid w:val="000238FB"/>
    <w:rsid w:val="000311D9"/>
    <w:rsid w:val="00031616"/>
    <w:rsid w:val="00032C1A"/>
    <w:rsid w:val="00034279"/>
    <w:rsid w:val="00034E98"/>
    <w:rsid w:val="00035EC4"/>
    <w:rsid w:val="000360B3"/>
    <w:rsid w:val="00040EF8"/>
    <w:rsid w:val="000412C1"/>
    <w:rsid w:val="000416BB"/>
    <w:rsid w:val="00042228"/>
    <w:rsid w:val="00044422"/>
    <w:rsid w:val="00044996"/>
    <w:rsid w:val="00044CBA"/>
    <w:rsid w:val="00047E72"/>
    <w:rsid w:val="00050462"/>
    <w:rsid w:val="000536AA"/>
    <w:rsid w:val="00057278"/>
    <w:rsid w:val="0005797C"/>
    <w:rsid w:val="00061A38"/>
    <w:rsid w:val="000635BD"/>
    <w:rsid w:val="00066C20"/>
    <w:rsid w:val="00067AA7"/>
    <w:rsid w:val="00067E0E"/>
    <w:rsid w:val="0007407B"/>
    <w:rsid w:val="00082874"/>
    <w:rsid w:val="00083F69"/>
    <w:rsid w:val="000867C5"/>
    <w:rsid w:val="00086B4A"/>
    <w:rsid w:val="00086FBB"/>
    <w:rsid w:val="0009022F"/>
    <w:rsid w:val="00093761"/>
    <w:rsid w:val="000946C9"/>
    <w:rsid w:val="000953F5"/>
    <w:rsid w:val="000959B1"/>
    <w:rsid w:val="000963C5"/>
    <w:rsid w:val="000A19AA"/>
    <w:rsid w:val="000A1AEA"/>
    <w:rsid w:val="000A2148"/>
    <w:rsid w:val="000A3CEB"/>
    <w:rsid w:val="000B55AA"/>
    <w:rsid w:val="000B59B0"/>
    <w:rsid w:val="000B6425"/>
    <w:rsid w:val="000C07EB"/>
    <w:rsid w:val="000C136A"/>
    <w:rsid w:val="000C2EAD"/>
    <w:rsid w:val="000C424C"/>
    <w:rsid w:val="000C45E5"/>
    <w:rsid w:val="000C4819"/>
    <w:rsid w:val="000C4A78"/>
    <w:rsid w:val="000D0669"/>
    <w:rsid w:val="000D1140"/>
    <w:rsid w:val="000D1CA3"/>
    <w:rsid w:val="000D35CA"/>
    <w:rsid w:val="000D3E8E"/>
    <w:rsid w:val="000D55D0"/>
    <w:rsid w:val="000D603C"/>
    <w:rsid w:val="000E1329"/>
    <w:rsid w:val="000E335B"/>
    <w:rsid w:val="000E4504"/>
    <w:rsid w:val="000E6C72"/>
    <w:rsid w:val="000F196E"/>
    <w:rsid w:val="000F1E87"/>
    <w:rsid w:val="000F6273"/>
    <w:rsid w:val="000F7BD1"/>
    <w:rsid w:val="00101EFC"/>
    <w:rsid w:val="00104432"/>
    <w:rsid w:val="00104C69"/>
    <w:rsid w:val="00106147"/>
    <w:rsid w:val="00106DDF"/>
    <w:rsid w:val="001104C5"/>
    <w:rsid w:val="001107DF"/>
    <w:rsid w:val="00111F32"/>
    <w:rsid w:val="0011473E"/>
    <w:rsid w:val="00114A2E"/>
    <w:rsid w:val="00114B5B"/>
    <w:rsid w:val="00115D4E"/>
    <w:rsid w:val="001166AD"/>
    <w:rsid w:val="00117B20"/>
    <w:rsid w:val="00117DD0"/>
    <w:rsid w:val="001230EE"/>
    <w:rsid w:val="00124495"/>
    <w:rsid w:val="001246A8"/>
    <w:rsid w:val="00125D88"/>
    <w:rsid w:val="00126236"/>
    <w:rsid w:val="001402E0"/>
    <w:rsid w:val="00143148"/>
    <w:rsid w:val="0014570E"/>
    <w:rsid w:val="00146D97"/>
    <w:rsid w:val="00155926"/>
    <w:rsid w:val="0015691A"/>
    <w:rsid w:val="0015730B"/>
    <w:rsid w:val="00157CD2"/>
    <w:rsid w:val="001644CD"/>
    <w:rsid w:val="0016640B"/>
    <w:rsid w:val="00166B2B"/>
    <w:rsid w:val="001679F5"/>
    <w:rsid w:val="00170B4E"/>
    <w:rsid w:val="00172A6F"/>
    <w:rsid w:val="00172CB9"/>
    <w:rsid w:val="00172E8D"/>
    <w:rsid w:val="00175345"/>
    <w:rsid w:val="001803CA"/>
    <w:rsid w:val="00181D82"/>
    <w:rsid w:val="00183973"/>
    <w:rsid w:val="00183DA0"/>
    <w:rsid w:val="00192682"/>
    <w:rsid w:val="00193C43"/>
    <w:rsid w:val="001951B2"/>
    <w:rsid w:val="001A2D7C"/>
    <w:rsid w:val="001A78DC"/>
    <w:rsid w:val="001B137D"/>
    <w:rsid w:val="001B19E4"/>
    <w:rsid w:val="001B40DF"/>
    <w:rsid w:val="001B4D0B"/>
    <w:rsid w:val="001B5D26"/>
    <w:rsid w:val="001B68AA"/>
    <w:rsid w:val="001B70B6"/>
    <w:rsid w:val="001C083C"/>
    <w:rsid w:val="001C1723"/>
    <w:rsid w:val="001C1A5C"/>
    <w:rsid w:val="001C1FEC"/>
    <w:rsid w:val="001C6ECB"/>
    <w:rsid w:val="001D175C"/>
    <w:rsid w:val="001D1A4D"/>
    <w:rsid w:val="001D2D2C"/>
    <w:rsid w:val="001D320D"/>
    <w:rsid w:val="001D3B3E"/>
    <w:rsid w:val="001D40F2"/>
    <w:rsid w:val="001D4F92"/>
    <w:rsid w:val="001D571D"/>
    <w:rsid w:val="001D657B"/>
    <w:rsid w:val="001E095D"/>
    <w:rsid w:val="001E10FB"/>
    <w:rsid w:val="001E22E2"/>
    <w:rsid w:val="001E24DD"/>
    <w:rsid w:val="001E54E1"/>
    <w:rsid w:val="001E5A87"/>
    <w:rsid w:val="001E7DC0"/>
    <w:rsid w:val="001F0D71"/>
    <w:rsid w:val="001F3B4B"/>
    <w:rsid w:val="001F6BBF"/>
    <w:rsid w:val="001F722C"/>
    <w:rsid w:val="0020034E"/>
    <w:rsid w:val="00202D6A"/>
    <w:rsid w:val="00207DBF"/>
    <w:rsid w:val="002152B5"/>
    <w:rsid w:val="0021531A"/>
    <w:rsid w:val="00215372"/>
    <w:rsid w:val="0021585D"/>
    <w:rsid w:val="00215A84"/>
    <w:rsid w:val="0022560D"/>
    <w:rsid w:val="002275CF"/>
    <w:rsid w:val="0023111D"/>
    <w:rsid w:val="00231AAC"/>
    <w:rsid w:val="00233176"/>
    <w:rsid w:val="00235694"/>
    <w:rsid w:val="00235E52"/>
    <w:rsid w:val="0023606F"/>
    <w:rsid w:val="00236EB6"/>
    <w:rsid w:val="00237968"/>
    <w:rsid w:val="00240B9D"/>
    <w:rsid w:val="002417D1"/>
    <w:rsid w:val="00242D91"/>
    <w:rsid w:val="00246BE2"/>
    <w:rsid w:val="00252F6E"/>
    <w:rsid w:val="00253468"/>
    <w:rsid w:val="00253A16"/>
    <w:rsid w:val="00261B64"/>
    <w:rsid w:val="00261FBA"/>
    <w:rsid w:val="00262534"/>
    <w:rsid w:val="002640B8"/>
    <w:rsid w:val="00264406"/>
    <w:rsid w:val="00267CE6"/>
    <w:rsid w:val="00272C44"/>
    <w:rsid w:val="002732CB"/>
    <w:rsid w:val="002733AA"/>
    <w:rsid w:val="0028053D"/>
    <w:rsid w:val="00283D91"/>
    <w:rsid w:val="00283FDB"/>
    <w:rsid w:val="00284D98"/>
    <w:rsid w:val="00286988"/>
    <w:rsid w:val="00294676"/>
    <w:rsid w:val="00296940"/>
    <w:rsid w:val="002A3571"/>
    <w:rsid w:val="002A41E6"/>
    <w:rsid w:val="002A4E4C"/>
    <w:rsid w:val="002A56E6"/>
    <w:rsid w:val="002A6723"/>
    <w:rsid w:val="002A7714"/>
    <w:rsid w:val="002B07CC"/>
    <w:rsid w:val="002B1175"/>
    <w:rsid w:val="002B6EB3"/>
    <w:rsid w:val="002C43BE"/>
    <w:rsid w:val="002C442C"/>
    <w:rsid w:val="002C4546"/>
    <w:rsid w:val="002C4730"/>
    <w:rsid w:val="002C4AA3"/>
    <w:rsid w:val="002C4E47"/>
    <w:rsid w:val="002C59FA"/>
    <w:rsid w:val="002C673A"/>
    <w:rsid w:val="002C6AD2"/>
    <w:rsid w:val="002C7450"/>
    <w:rsid w:val="002D006B"/>
    <w:rsid w:val="002D071B"/>
    <w:rsid w:val="002D09F8"/>
    <w:rsid w:val="002D0D5D"/>
    <w:rsid w:val="002D3335"/>
    <w:rsid w:val="002D6F8C"/>
    <w:rsid w:val="002E0F82"/>
    <w:rsid w:val="002E1CCC"/>
    <w:rsid w:val="002E1E66"/>
    <w:rsid w:val="002E56C4"/>
    <w:rsid w:val="002F2463"/>
    <w:rsid w:val="002F68C9"/>
    <w:rsid w:val="002F7EC9"/>
    <w:rsid w:val="003013DC"/>
    <w:rsid w:val="00301CB0"/>
    <w:rsid w:val="0030382E"/>
    <w:rsid w:val="00305D40"/>
    <w:rsid w:val="003104C8"/>
    <w:rsid w:val="0031278B"/>
    <w:rsid w:val="003177F2"/>
    <w:rsid w:val="003212AE"/>
    <w:rsid w:val="00321979"/>
    <w:rsid w:val="0032567C"/>
    <w:rsid w:val="003263A3"/>
    <w:rsid w:val="00326D80"/>
    <w:rsid w:val="00327577"/>
    <w:rsid w:val="003319E7"/>
    <w:rsid w:val="0033429C"/>
    <w:rsid w:val="00335E19"/>
    <w:rsid w:val="00337812"/>
    <w:rsid w:val="00337911"/>
    <w:rsid w:val="00340514"/>
    <w:rsid w:val="003407DA"/>
    <w:rsid w:val="0034151C"/>
    <w:rsid w:val="003453BC"/>
    <w:rsid w:val="0034580F"/>
    <w:rsid w:val="0034612F"/>
    <w:rsid w:val="00346A88"/>
    <w:rsid w:val="00346EE4"/>
    <w:rsid w:val="00347101"/>
    <w:rsid w:val="00350744"/>
    <w:rsid w:val="00350DD5"/>
    <w:rsid w:val="00355969"/>
    <w:rsid w:val="00356D23"/>
    <w:rsid w:val="00360E51"/>
    <w:rsid w:val="00365348"/>
    <w:rsid w:val="00365E20"/>
    <w:rsid w:val="00366E5B"/>
    <w:rsid w:val="003706F8"/>
    <w:rsid w:val="00370B25"/>
    <w:rsid w:val="003748A3"/>
    <w:rsid w:val="00374CDE"/>
    <w:rsid w:val="00376AA9"/>
    <w:rsid w:val="003775A0"/>
    <w:rsid w:val="00381C1E"/>
    <w:rsid w:val="00382593"/>
    <w:rsid w:val="0038414C"/>
    <w:rsid w:val="0039047E"/>
    <w:rsid w:val="00395870"/>
    <w:rsid w:val="00395A33"/>
    <w:rsid w:val="00396F24"/>
    <w:rsid w:val="00397238"/>
    <w:rsid w:val="003A3C2B"/>
    <w:rsid w:val="003A47B9"/>
    <w:rsid w:val="003A640E"/>
    <w:rsid w:val="003A67CA"/>
    <w:rsid w:val="003B00F6"/>
    <w:rsid w:val="003B0342"/>
    <w:rsid w:val="003B0F92"/>
    <w:rsid w:val="003B1C07"/>
    <w:rsid w:val="003B22F9"/>
    <w:rsid w:val="003B286A"/>
    <w:rsid w:val="003B4A0B"/>
    <w:rsid w:val="003C500B"/>
    <w:rsid w:val="003C6233"/>
    <w:rsid w:val="003C6E88"/>
    <w:rsid w:val="003D3F28"/>
    <w:rsid w:val="003D4BD7"/>
    <w:rsid w:val="003D75D2"/>
    <w:rsid w:val="003E1914"/>
    <w:rsid w:val="003E3B86"/>
    <w:rsid w:val="003E475B"/>
    <w:rsid w:val="003E4C61"/>
    <w:rsid w:val="003E51D6"/>
    <w:rsid w:val="003E52A9"/>
    <w:rsid w:val="003E6BC8"/>
    <w:rsid w:val="003E72FB"/>
    <w:rsid w:val="003E7FEA"/>
    <w:rsid w:val="003F2275"/>
    <w:rsid w:val="003F7EDD"/>
    <w:rsid w:val="00405B0C"/>
    <w:rsid w:val="00405D23"/>
    <w:rsid w:val="00407657"/>
    <w:rsid w:val="0041103B"/>
    <w:rsid w:val="004117C2"/>
    <w:rsid w:val="00413A84"/>
    <w:rsid w:val="004160D1"/>
    <w:rsid w:val="004221EC"/>
    <w:rsid w:val="00425811"/>
    <w:rsid w:val="00427CDD"/>
    <w:rsid w:val="004306C5"/>
    <w:rsid w:val="004308C8"/>
    <w:rsid w:val="00430BE1"/>
    <w:rsid w:val="00432215"/>
    <w:rsid w:val="00433511"/>
    <w:rsid w:val="00436644"/>
    <w:rsid w:val="0044110D"/>
    <w:rsid w:val="0044129F"/>
    <w:rsid w:val="00441F81"/>
    <w:rsid w:val="004441D3"/>
    <w:rsid w:val="00444363"/>
    <w:rsid w:val="00444B52"/>
    <w:rsid w:val="0044514D"/>
    <w:rsid w:val="004532B6"/>
    <w:rsid w:val="00454B65"/>
    <w:rsid w:val="00454D75"/>
    <w:rsid w:val="00455B55"/>
    <w:rsid w:val="00456245"/>
    <w:rsid w:val="00456626"/>
    <w:rsid w:val="00460E7C"/>
    <w:rsid w:val="00463899"/>
    <w:rsid w:val="0046585E"/>
    <w:rsid w:val="00471CCD"/>
    <w:rsid w:val="0047298B"/>
    <w:rsid w:val="004735BF"/>
    <w:rsid w:val="00477005"/>
    <w:rsid w:val="00480A53"/>
    <w:rsid w:val="0048103A"/>
    <w:rsid w:val="00483709"/>
    <w:rsid w:val="00484156"/>
    <w:rsid w:val="00485C58"/>
    <w:rsid w:val="004878C1"/>
    <w:rsid w:val="00487ECD"/>
    <w:rsid w:val="00497486"/>
    <w:rsid w:val="004978C1"/>
    <w:rsid w:val="004A0EC7"/>
    <w:rsid w:val="004A0F14"/>
    <w:rsid w:val="004A1B56"/>
    <w:rsid w:val="004A2E9A"/>
    <w:rsid w:val="004B2E3B"/>
    <w:rsid w:val="004B54B9"/>
    <w:rsid w:val="004B5B6E"/>
    <w:rsid w:val="004B76C6"/>
    <w:rsid w:val="004C0010"/>
    <w:rsid w:val="004C3525"/>
    <w:rsid w:val="004C491D"/>
    <w:rsid w:val="004C54C0"/>
    <w:rsid w:val="004C5D07"/>
    <w:rsid w:val="004D2D9B"/>
    <w:rsid w:val="004D3889"/>
    <w:rsid w:val="004D79B1"/>
    <w:rsid w:val="004E0B4E"/>
    <w:rsid w:val="004E1B1E"/>
    <w:rsid w:val="004F360E"/>
    <w:rsid w:val="004F4E88"/>
    <w:rsid w:val="00500217"/>
    <w:rsid w:val="00501299"/>
    <w:rsid w:val="00502C6F"/>
    <w:rsid w:val="00510215"/>
    <w:rsid w:val="0051130F"/>
    <w:rsid w:val="00513F84"/>
    <w:rsid w:val="00515CE9"/>
    <w:rsid w:val="005228A5"/>
    <w:rsid w:val="00522DD7"/>
    <w:rsid w:val="00524CF9"/>
    <w:rsid w:val="0053059D"/>
    <w:rsid w:val="00530BC9"/>
    <w:rsid w:val="00531ECE"/>
    <w:rsid w:val="00535E9D"/>
    <w:rsid w:val="005372DF"/>
    <w:rsid w:val="00540E6C"/>
    <w:rsid w:val="00543522"/>
    <w:rsid w:val="00546D5B"/>
    <w:rsid w:val="00551A96"/>
    <w:rsid w:val="00552780"/>
    <w:rsid w:val="00552B52"/>
    <w:rsid w:val="00553520"/>
    <w:rsid w:val="005569DA"/>
    <w:rsid w:val="00561B4B"/>
    <w:rsid w:val="00564534"/>
    <w:rsid w:val="00564DDF"/>
    <w:rsid w:val="00567041"/>
    <w:rsid w:val="005711CD"/>
    <w:rsid w:val="00573EEF"/>
    <w:rsid w:val="005742CF"/>
    <w:rsid w:val="0057508D"/>
    <w:rsid w:val="0057509E"/>
    <w:rsid w:val="00577933"/>
    <w:rsid w:val="00585A86"/>
    <w:rsid w:val="005933BD"/>
    <w:rsid w:val="00597FFD"/>
    <w:rsid w:val="005A05DD"/>
    <w:rsid w:val="005A3A45"/>
    <w:rsid w:val="005A4253"/>
    <w:rsid w:val="005A4EBD"/>
    <w:rsid w:val="005B1643"/>
    <w:rsid w:val="005B172A"/>
    <w:rsid w:val="005B3198"/>
    <w:rsid w:val="005B3CB2"/>
    <w:rsid w:val="005C0059"/>
    <w:rsid w:val="005C0CED"/>
    <w:rsid w:val="005C2EDE"/>
    <w:rsid w:val="005C3649"/>
    <w:rsid w:val="005C4891"/>
    <w:rsid w:val="005D2A33"/>
    <w:rsid w:val="005D4CAC"/>
    <w:rsid w:val="005E0E9C"/>
    <w:rsid w:val="005E695F"/>
    <w:rsid w:val="005F0209"/>
    <w:rsid w:val="005F2238"/>
    <w:rsid w:val="005F2F57"/>
    <w:rsid w:val="005F4276"/>
    <w:rsid w:val="005F4B91"/>
    <w:rsid w:val="005F4E7C"/>
    <w:rsid w:val="005F5EA1"/>
    <w:rsid w:val="005F6A2E"/>
    <w:rsid w:val="006011F1"/>
    <w:rsid w:val="0060182D"/>
    <w:rsid w:val="00601A3E"/>
    <w:rsid w:val="0060393A"/>
    <w:rsid w:val="006044D6"/>
    <w:rsid w:val="00610E0B"/>
    <w:rsid w:val="00617038"/>
    <w:rsid w:val="00617B3A"/>
    <w:rsid w:val="006206B3"/>
    <w:rsid w:val="00621670"/>
    <w:rsid w:val="00624273"/>
    <w:rsid w:val="006336B4"/>
    <w:rsid w:val="006346C0"/>
    <w:rsid w:val="00635DCA"/>
    <w:rsid w:val="00636E4B"/>
    <w:rsid w:val="00641387"/>
    <w:rsid w:val="006418D7"/>
    <w:rsid w:val="00644F3A"/>
    <w:rsid w:val="006465F6"/>
    <w:rsid w:val="006471C5"/>
    <w:rsid w:val="00654A17"/>
    <w:rsid w:val="00655C87"/>
    <w:rsid w:val="006575CC"/>
    <w:rsid w:val="0066487A"/>
    <w:rsid w:val="0066558C"/>
    <w:rsid w:val="0066766D"/>
    <w:rsid w:val="006717F0"/>
    <w:rsid w:val="00672226"/>
    <w:rsid w:val="006724F9"/>
    <w:rsid w:val="00673ABA"/>
    <w:rsid w:val="006753CD"/>
    <w:rsid w:val="00675D9C"/>
    <w:rsid w:val="00681D55"/>
    <w:rsid w:val="00681EFB"/>
    <w:rsid w:val="00683255"/>
    <w:rsid w:val="006832AC"/>
    <w:rsid w:val="006923E4"/>
    <w:rsid w:val="00692CB1"/>
    <w:rsid w:val="0069377B"/>
    <w:rsid w:val="006956CB"/>
    <w:rsid w:val="006968F1"/>
    <w:rsid w:val="00696F7D"/>
    <w:rsid w:val="006A11A0"/>
    <w:rsid w:val="006A223B"/>
    <w:rsid w:val="006A4195"/>
    <w:rsid w:val="006A57A7"/>
    <w:rsid w:val="006A5C2E"/>
    <w:rsid w:val="006A5EAF"/>
    <w:rsid w:val="006B03F5"/>
    <w:rsid w:val="006B1ADB"/>
    <w:rsid w:val="006B1E80"/>
    <w:rsid w:val="006B2719"/>
    <w:rsid w:val="006B271E"/>
    <w:rsid w:val="006B7601"/>
    <w:rsid w:val="006C45C2"/>
    <w:rsid w:val="006C792F"/>
    <w:rsid w:val="006C7941"/>
    <w:rsid w:val="006D091D"/>
    <w:rsid w:val="006D0F3C"/>
    <w:rsid w:val="006D2532"/>
    <w:rsid w:val="006D51A5"/>
    <w:rsid w:val="006D627F"/>
    <w:rsid w:val="006D6E85"/>
    <w:rsid w:val="006E3BB3"/>
    <w:rsid w:val="006E3C91"/>
    <w:rsid w:val="006E5329"/>
    <w:rsid w:val="006F03CB"/>
    <w:rsid w:val="006F244A"/>
    <w:rsid w:val="006F3DD6"/>
    <w:rsid w:val="006F6BB9"/>
    <w:rsid w:val="00702092"/>
    <w:rsid w:val="0070573A"/>
    <w:rsid w:val="00710464"/>
    <w:rsid w:val="00710D5B"/>
    <w:rsid w:val="007122AE"/>
    <w:rsid w:val="00712A09"/>
    <w:rsid w:val="007257EF"/>
    <w:rsid w:val="00726F23"/>
    <w:rsid w:val="007300B9"/>
    <w:rsid w:val="007305BD"/>
    <w:rsid w:val="007325AD"/>
    <w:rsid w:val="007369C5"/>
    <w:rsid w:val="00740E69"/>
    <w:rsid w:val="00743780"/>
    <w:rsid w:val="00745C0D"/>
    <w:rsid w:val="00752663"/>
    <w:rsid w:val="00752B98"/>
    <w:rsid w:val="00753082"/>
    <w:rsid w:val="0075358F"/>
    <w:rsid w:val="0075561C"/>
    <w:rsid w:val="0076241E"/>
    <w:rsid w:val="00763796"/>
    <w:rsid w:val="00763FB7"/>
    <w:rsid w:val="00765AA9"/>
    <w:rsid w:val="007728D5"/>
    <w:rsid w:val="00773E33"/>
    <w:rsid w:val="007811E8"/>
    <w:rsid w:val="00781AA3"/>
    <w:rsid w:val="00782629"/>
    <w:rsid w:val="00782792"/>
    <w:rsid w:val="0078436E"/>
    <w:rsid w:val="00785073"/>
    <w:rsid w:val="00785BE2"/>
    <w:rsid w:val="00793C12"/>
    <w:rsid w:val="00794A82"/>
    <w:rsid w:val="007957B8"/>
    <w:rsid w:val="00796DD9"/>
    <w:rsid w:val="007A1E52"/>
    <w:rsid w:val="007A76DD"/>
    <w:rsid w:val="007A7AFE"/>
    <w:rsid w:val="007B1C07"/>
    <w:rsid w:val="007B4D6E"/>
    <w:rsid w:val="007B7206"/>
    <w:rsid w:val="007B7541"/>
    <w:rsid w:val="007C3296"/>
    <w:rsid w:val="007D0E5C"/>
    <w:rsid w:val="007D1F3B"/>
    <w:rsid w:val="007D389F"/>
    <w:rsid w:val="007D4CAF"/>
    <w:rsid w:val="007D4E76"/>
    <w:rsid w:val="007D6807"/>
    <w:rsid w:val="007D699B"/>
    <w:rsid w:val="007E0978"/>
    <w:rsid w:val="007E31F2"/>
    <w:rsid w:val="007E5B3B"/>
    <w:rsid w:val="007E5C67"/>
    <w:rsid w:val="007F20AA"/>
    <w:rsid w:val="007F26AF"/>
    <w:rsid w:val="007F53DF"/>
    <w:rsid w:val="007F67B3"/>
    <w:rsid w:val="008015E3"/>
    <w:rsid w:val="00804324"/>
    <w:rsid w:val="008074D4"/>
    <w:rsid w:val="008100E4"/>
    <w:rsid w:val="00811D9F"/>
    <w:rsid w:val="00814BFA"/>
    <w:rsid w:val="00814FB2"/>
    <w:rsid w:val="008171CE"/>
    <w:rsid w:val="00817633"/>
    <w:rsid w:val="00817645"/>
    <w:rsid w:val="008213A1"/>
    <w:rsid w:val="008240AC"/>
    <w:rsid w:val="00824215"/>
    <w:rsid w:val="00826A68"/>
    <w:rsid w:val="008329F4"/>
    <w:rsid w:val="00832EEB"/>
    <w:rsid w:val="008338F2"/>
    <w:rsid w:val="00833EC8"/>
    <w:rsid w:val="00835CC3"/>
    <w:rsid w:val="0083784D"/>
    <w:rsid w:val="00842F38"/>
    <w:rsid w:val="00845F76"/>
    <w:rsid w:val="008473B6"/>
    <w:rsid w:val="008476A3"/>
    <w:rsid w:val="008500B1"/>
    <w:rsid w:val="00850A99"/>
    <w:rsid w:val="008516C5"/>
    <w:rsid w:val="0085420E"/>
    <w:rsid w:val="00856F88"/>
    <w:rsid w:val="0085773E"/>
    <w:rsid w:val="00860E1F"/>
    <w:rsid w:val="00863AA1"/>
    <w:rsid w:val="008644CE"/>
    <w:rsid w:val="00867DFD"/>
    <w:rsid w:val="008700BC"/>
    <w:rsid w:val="0088316D"/>
    <w:rsid w:val="00883F48"/>
    <w:rsid w:val="00884FE5"/>
    <w:rsid w:val="008861F6"/>
    <w:rsid w:val="00886783"/>
    <w:rsid w:val="0089144C"/>
    <w:rsid w:val="008921D4"/>
    <w:rsid w:val="00894201"/>
    <w:rsid w:val="00895BB1"/>
    <w:rsid w:val="00896D32"/>
    <w:rsid w:val="008A0F76"/>
    <w:rsid w:val="008A25A0"/>
    <w:rsid w:val="008A2B72"/>
    <w:rsid w:val="008A442B"/>
    <w:rsid w:val="008A59F5"/>
    <w:rsid w:val="008B0924"/>
    <w:rsid w:val="008B1364"/>
    <w:rsid w:val="008B1D96"/>
    <w:rsid w:val="008B2EAA"/>
    <w:rsid w:val="008B37A5"/>
    <w:rsid w:val="008B4F66"/>
    <w:rsid w:val="008B6626"/>
    <w:rsid w:val="008B7B3C"/>
    <w:rsid w:val="008B7EE8"/>
    <w:rsid w:val="008C1B9A"/>
    <w:rsid w:val="008C2806"/>
    <w:rsid w:val="008C421D"/>
    <w:rsid w:val="008C5A42"/>
    <w:rsid w:val="008C6880"/>
    <w:rsid w:val="008C772E"/>
    <w:rsid w:val="008D1A7D"/>
    <w:rsid w:val="008D1E4D"/>
    <w:rsid w:val="008D2DF6"/>
    <w:rsid w:val="008D5DA4"/>
    <w:rsid w:val="008D793C"/>
    <w:rsid w:val="008E324A"/>
    <w:rsid w:val="008E3517"/>
    <w:rsid w:val="008E4055"/>
    <w:rsid w:val="008E4647"/>
    <w:rsid w:val="008E6269"/>
    <w:rsid w:val="008E7284"/>
    <w:rsid w:val="008F0F6A"/>
    <w:rsid w:val="008F42CD"/>
    <w:rsid w:val="00900E07"/>
    <w:rsid w:val="00900E21"/>
    <w:rsid w:val="00901CBF"/>
    <w:rsid w:val="009034EB"/>
    <w:rsid w:val="0090500F"/>
    <w:rsid w:val="0090585E"/>
    <w:rsid w:val="009063A0"/>
    <w:rsid w:val="00906D46"/>
    <w:rsid w:val="0091243F"/>
    <w:rsid w:val="0092072D"/>
    <w:rsid w:val="00922383"/>
    <w:rsid w:val="00924ADB"/>
    <w:rsid w:val="00924BAD"/>
    <w:rsid w:val="00924F3C"/>
    <w:rsid w:val="009252B1"/>
    <w:rsid w:val="00930351"/>
    <w:rsid w:val="00930703"/>
    <w:rsid w:val="00934110"/>
    <w:rsid w:val="00937826"/>
    <w:rsid w:val="009407C9"/>
    <w:rsid w:val="00940B2A"/>
    <w:rsid w:val="009413D3"/>
    <w:rsid w:val="00943DAC"/>
    <w:rsid w:val="00944929"/>
    <w:rsid w:val="009503EB"/>
    <w:rsid w:val="0095547F"/>
    <w:rsid w:val="00955F52"/>
    <w:rsid w:val="00955FBD"/>
    <w:rsid w:val="00956331"/>
    <w:rsid w:val="009576D9"/>
    <w:rsid w:val="00961389"/>
    <w:rsid w:val="00962DC3"/>
    <w:rsid w:val="009702CE"/>
    <w:rsid w:val="0097089F"/>
    <w:rsid w:val="00970E1C"/>
    <w:rsid w:val="00971010"/>
    <w:rsid w:val="00974072"/>
    <w:rsid w:val="00975645"/>
    <w:rsid w:val="00976F1B"/>
    <w:rsid w:val="00980D19"/>
    <w:rsid w:val="009837C9"/>
    <w:rsid w:val="00992975"/>
    <w:rsid w:val="00994634"/>
    <w:rsid w:val="00997E80"/>
    <w:rsid w:val="009A0445"/>
    <w:rsid w:val="009A3389"/>
    <w:rsid w:val="009A57EE"/>
    <w:rsid w:val="009A6464"/>
    <w:rsid w:val="009A7F4E"/>
    <w:rsid w:val="009B0F7E"/>
    <w:rsid w:val="009B1344"/>
    <w:rsid w:val="009B71BB"/>
    <w:rsid w:val="009C18A7"/>
    <w:rsid w:val="009C27DB"/>
    <w:rsid w:val="009C6ADB"/>
    <w:rsid w:val="009D08E6"/>
    <w:rsid w:val="009D26F6"/>
    <w:rsid w:val="009D43E3"/>
    <w:rsid w:val="009D7A70"/>
    <w:rsid w:val="009E430F"/>
    <w:rsid w:val="009E58C6"/>
    <w:rsid w:val="009E5C30"/>
    <w:rsid w:val="009E7EF1"/>
    <w:rsid w:val="009F3C75"/>
    <w:rsid w:val="009F4663"/>
    <w:rsid w:val="009F62E3"/>
    <w:rsid w:val="00A03749"/>
    <w:rsid w:val="00A03BF0"/>
    <w:rsid w:val="00A05009"/>
    <w:rsid w:val="00A05FEC"/>
    <w:rsid w:val="00A10B53"/>
    <w:rsid w:val="00A111EE"/>
    <w:rsid w:val="00A13148"/>
    <w:rsid w:val="00A13CD5"/>
    <w:rsid w:val="00A20EE8"/>
    <w:rsid w:val="00A241E6"/>
    <w:rsid w:val="00A26ED7"/>
    <w:rsid w:val="00A30464"/>
    <w:rsid w:val="00A31938"/>
    <w:rsid w:val="00A43822"/>
    <w:rsid w:val="00A45A3D"/>
    <w:rsid w:val="00A47BEF"/>
    <w:rsid w:val="00A47D64"/>
    <w:rsid w:val="00A5305C"/>
    <w:rsid w:val="00A53A8C"/>
    <w:rsid w:val="00A5776E"/>
    <w:rsid w:val="00A60780"/>
    <w:rsid w:val="00A60A62"/>
    <w:rsid w:val="00A60A90"/>
    <w:rsid w:val="00A61587"/>
    <w:rsid w:val="00A65C92"/>
    <w:rsid w:val="00A668E1"/>
    <w:rsid w:val="00A677F7"/>
    <w:rsid w:val="00A72AD2"/>
    <w:rsid w:val="00A73CF9"/>
    <w:rsid w:val="00A76702"/>
    <w:rsid w:val="00A76B01"/>
    <w:rsid w:val="00A776C2"/>
    <w:rsid w:val="00A77F0B"/>
    <w:rsid w:val="00A8212A"/>
    <w:rsid w:val="00A84B23"/>
    <w:rsid w:val="00A87E4E"/>
    <w:rsid w:val="00A905D7"/>
    <w:rsid w:val="00A91826"/>
    <w:rsid w:val="00A9297F"/>
    <w:rsid w:val="00A9415B"/>
    <w:rsid w:val="00A94FE8"/>
    <w:rsid w:val="00A96BA1"/>
    <w:rsid w:val="00AA0EA5"/>
    <w:rsid w:val="00AA2A47"/>
    <w:rsid w:val="00AA3DF3"/>
    <w:rsid w:val="00AA60B3"/>
    <w:rsid w:val="00AA746C"/>
    <w:rsid w:val="00AA7BA5"/>
    <w:rsid w:val="00AB02E4"/>
    <w:rsid w:val="00AB436D"/>
    <w:rsid w:val="00AC027F"/>
    <w:rsid w:val="00AC352A"/>
    <w:rsid w:val="00AC3B86"/>
    <w:rsid w:val="00AC4965"/>
    <w:rsid w:val="00AC4D19"/>
    <w:rsid w:val="00AD259F"/>
    <w:rsid w:val="00AD541F"/>
    <w:rsid w:val="00AD699B"/>
    <w:rsid w:val="00AD723D"/>
    <w:rsid w:val="00AE76DD"/>
    <w:rsid w:val="00AF1001"/>
    <w:rsid w:val="00AF2324"/>
    <w:rsid w:val="00AF2A3D"/>
    <w:rsid w:val="00AF3331"/>
    <w:rsid w:val="00AF333C"/>
    <w:rsid w:val="00AF79EE"/>
    <w:rsid w:val="00B03266"/>
    <w:rsid w:val="00B038A8"/>
    <w:rsid w:val="00B06344"/>
    <w:rsid w:val="00B11786"/>
    <w:rsid w:val="00B11EC9"/>
    <w:rsid w:val="00B1525E"/>
    <w:rsid w:val="00B17B7E"/>
    <w:rsid w:val="00B208C0"/>
    <w:rsid w:val="00B21357"/>
    <w:rsid w:val="00B23728"/>
    <w:rsid w:val="00B27C4C"/>
    <w:rsid w:val="00B27E35"/>
    <w:rsid w:val="00B30522"/>
    <w:rsid w:val="00B306B1"/>
    <w:rsid w:val="00B306D0"/>
    <w:rsid w:val="00B34E83"/>
    <w:rsid w:val="00B35F7B"/>
    <w:rsid w:val="00B36055"/>
    <w:rsid w:val="00B403AF"/>
    <w:rsid w:val="00B4061C"/>
    <w:rsid w:val="00B415F6"/>
    <w:rsid w:val="00B41BD3"/>
    <w:rsid w:val="00B43DC3"/>
    <w:rsid w:val="00B43E8B"/>
    <w:rsid w:val="00B44288"/>
    <w:rsid w:val="00B45191"/>
    <w:rsid w:val="00B46176"/>
    <w:rsid w:val="00B47291"/>
    <w:rsid w:val="00B52BB5"/>
    <w:rsid w:val="00B52DB9"/>
    <w:rsid w:val="00B6600F"/>
    <w:rsid w:val="00B71741"/>
    <w:rsid w:val="00B7197B"/>
    <w:rsid w:val="00B71BE8"/>
    <w:rsid w:val="00B73974"/>
    <w:rsid w:val="00B74C2F"/>
    <w:rsid w:val="00B775C6"/>
    <w:rsid w:val="00B77B82"/>
    <w:rsid w:val="00B8455F"/>
    <w:rsid w:val="00B85A12"/>
    <w:rsid w:val="00B85E75"/>
    <w:rsid w:val="00B8740E"/>
    <w:rsid w:val="00B87B57"/>
    <w:rsid w:val="00B9350C"/>
    <w:rsid w:val="00BA0C61"/>
    <w:rsid w:val="00BA0D19"/>
    <w:rsid w:val="00BA215D"/>
    <w:rsid w:val="00BA2644"/>
    <w:rsid w:val="00BA58BA"/>
    <w:rsid w:val="00BA71B8"/>
    <w:rsid w:val="00BB2563"/>
    <w:rsid w:val="00BB4C83"/>
    <w:rsid w:val="00BB4F25"/>
    <w:rsid w:val="00BC20CC"/>
    <w:rsid w:val="00BC4EBD"/>
    <w:rsid w:val="00BC5E09"/>
    <w:rsid w:val="00BD207F"/>
    <w:rsid w:val="00BD2E1D"/>
    <w:rsid w:val="00BD37D8"/>
    <w:rsid w:val="00BD53A4"/>
    <w:rsid w:val="00BD7975"/>
    <w:rsid w:val="00BE182F"/>
    <w:rsid w:val="00BE215D"/>
    <w:rsid w:val="00BE3B09"/>
    <w:rsid w:val="00BE59B3"/>
    <w:rsid w:val="00BE6654"/>
    <w:rsid w:val="00BE6910"/>
    <w:rsid w:val="00BF128B"/>
    <w:rsid w:val="00BF3EA1"/>
    <w:rsid w:val="00BF4AEF"/>
    <w:rsid w:val="00BF5485"/>
    <w:rsid w:val="00BF568F"/>
    <w:rsid w:val="00BF7029"/>
    <w:rsid w:val="00C001B2"/>
    <w:rsid w:val="00C01B36"/>
    <w:rsid w:val="00C053E8"/>
    <w:rsid w:val="00C05796"/>
    <w:rsid w:val="00C07D82"/>
    <w:rsid w:val="00C10C0D"/>
    <w:rsid w:val="00C124D3"/>
    <w:rsid w:val="00C17518"/>
    <w:rsid w:val="00C1776C"/>
    <w:rsid w:val="00C20DD0"/>
    <w:rsid w:val="00C21643"/>
    <w:rsid w:val="00C2532B"/>
    <w:rsid w:val="00C26E67"/>
    <w:rsid w:val="00C26E86"/>
    <w:rsid w:val="00C3042D"/>
    <w:rsid w:val="00C319FD"/>
    <w:rsid w:val="00C33B28"/>
    <w:rsid w:val="00C41B37"/>
    <w:rsid w:val="00C41DCB"/>
    <w:rsid w:val="00C42E80"/>
    <w:rsid w:val="00C51E98"/>
    <w:rsid w:val="00C5218E"/>
    <w:rsid w:val="00C522A4"/>
    <w:rsid w:val="00C538FD"/>
    <w:rsid w:val="00C53DC0"/>
    <w:rsid w:val="00C5526F"/>
    <w:rsid w:val="00C56228"/>
    <w:rsid w:val="00C60FE4"/>
    <w:rsid w:val="00C6154C"/>
    <w:rsid w:val="00C61A18"/>
    <w:rsid w:val="00C62A08"/>
    <w:rsid w:val="00C6325A"/>
    <w:rsid w:val="00C63853"/>
    <w:rsid w:val="00C66E93"/>
    <w:rsid w:val="00C678B5"/>
    <w:rsid w:val="00C722AF"/>
    <w:rsid w:val="00C72B8A"/>
    <w:rsid w:val="00C72D57"/>
    <w:rsid w:val="00C73064"/>
    <w:rsid w:val="00C734D7"/>
    <w:rsid w:val="00C73B7A"/>
    <w:rsid w:val="00C7475E"/>
    <w:rsid w:val="00C7483D"/>
    <w:rsid w:val="00C759B5"/>
    <w:rsid w:val="00C8051B"/>
    <w:rsid w:val="00C80EF8"/>
    <w:rsid w:val="00C80F75"/>
    <w:rsid w:val="00C81F55"/>
    <w:rsid w:val="00C8216D"/>
    <w:rsid w:val="00C83532"/>
    <w:rsid w:val="00C83BEC"/>
    <w:rsid w:val="00C83F3E"/>
    <w:rsid w:val="00C84233"/>
    <w:rsid w:val="00C847AA"/>
    <w:rsid w:val="00C873D4"/>
    <w:rsid w:val="00C9166C"/>
    <w:rsid w:val="00C918E7"/>
    <w:rsid w:val="00C97290"/>
    <w:rsid w:val="00CB4764"/>
    <w:rsid w:val="00CB5E59"/>
    <w:rsid w:val="00CC264F"/>
    <w:rsid w:val="00CC6465"/>
    <w:rsid w:val="00CC6902"/>
    <w:rsid w:val="00CD0E4A"/>
    <w:rsid w:val="00CD3775"/>
    <w:rsid w:val="00CD5050"/>
    <w:rsid w:val="00CD6CB5"/>
    <w:rsid w:val="00CD7B7C"/>
    <w:rsid w:val="00CD7D36"/>
    <w:rsid w:val="00CE1F07"/>
    <w:rsid w:val="00CE4ECD"/>
    <w:rsid w:val="00CE5457"/>
    <w:rsid w:val="00CF17F2"/>
    <w:rsid w:val="00CF5A47"/>
    <w:rsid w:val="00CF6690"/>
    <w:rsid w:val="00CF77AD"/>
    <w:rsid w:val="00D00933"/>
    <w:rsid w:val="00D036A7"/>
    <w:rsid w:val="00D05631"/>
    <w:rsid w:val="00D06A5C"/>
    <w:rsid w:val="00D0736D"/>
    <w:rsid w:val="00D07405"/>
    <w:rsid w:val="00D110B5"/>
    <w:rsid w:val="00D13695"/>
    <w:rsid w:val="00D1496A"/>
    <w:rsid w:val="00D16754"/>
    <w:rsid w:val="00D211E4"/>
    <w:rsid w:val="00D23030"/>
    <w:rsid w:val="00D2343F"/>
    <w:rsid w:val="00D25397"/>
    <w:rsid w:val="00D26C4A"/>
    <w:rsid w:val="00D27943"/>
    <w:rsid w:val="00D27A8D"/>
    <w:rsid w:val="00D33332"/>
    <w:rsid w:val="00D413F9"/>
    <w:rsid w:val="00D4283C"/>
    <w:rsid w:val="00D43549"/>
    <w:rsid w:val="00D44F6C"/>
    <w:rsid w:val="00D50EDF"/>
    <w:rsid w:val="00D5125A"/>
    <w:rsid w:val="00D514AF"/>
    <w:rsid w:val="00D546FF"/>
    <w:rsid w:val="00D5479E"/>
    <w:rsid w:val="00D54FBE"/>
    <w:rsid w:val="00D55AB1"/>
    <w:rsid w:val="00D62A5C"/>
    <w:rsid w:val="00D633FC"/>
    <w:rsid w:val="00D63F63"/>
    <w:rsid w:val="00D64FB3"/>
    <w:rsid w:val="00D670BF"/>
    <w:rsid w:val="00D71805"/>
    <w:rsid w:val="00D76CA5"/>
    <w:rsid w:val="00D81087"/>
    <w:rsid w:val="00D85D06"/>
    <w:rsid w:val="00D94145"/>
    <w:rsid w:val="00D94C66"/>
    <w:rsid w:val="00D96C6A"/>
    <w:rsid w:val="00D977A3"/>
    <w:rsid w:val="00D97C11"/>
    <w:rsid w:val="00D97F26"/>
    <w:rsid w:val="00DA21CE"/>
    <w:rsid w:val="00DA4352"/>
    <w:rsid w:val="00DA7A89"/>
    <w:rsid w:val="00DB0986"/>
    <w:rsid w:val="00DB0F84"/>
    <w:rsid w:val="00DB1E6B"/>
    <w:rsid w:val="00DB3008"/>
    <w:rsid w:val="00DB42C2"/>
    <w:rsid w:val="00DC121A"/>
    <w:rsid w:val="00DC1FC8"/>
    <w:rsid w:val="00DC33D2"/>
    <w:rsid w:val="00DC4D47"/>
    <w:rsid w:val="00DC5CF0"/>
    <w:rsid w:val="00DC7382"/>
    <w:rsid w:val="00DC7705"/>
    <w:rsid w:val="00DC794C"/>
    <w:rsid w:val="00DD0BD6"/>
    <w:rsid w:val="00DE23D6"/>
    <w:rsid w:val="00DE25DC"/>
    <w:rsid w:val="00DE5009"/>
    <w:rsid w:val="00DE7E3E"/>
    <w:rsid w:val="00DF1BFB"/>
    <w:rsid w:val="00DF2478"/>
    <w:rsid w:val="00E0453A"/>
    <w:rsid w:val="00E06FC6"/>
    <w:rsid w:val="00E124FC"/>
    <w:rsid w:val="00E1448D"/>
    <w:rsid w:val="00E15860"/>
    <w:rsid w:val="00E16133"/>
    <w:rsid w:val="00E275FA"/>
    <w:rsid w:val="00E319C2"/>
    <w:rsid w:val="00E33AC7"/>
    <w:rsid w:val="00E33C00"/>
    <w:rsid w:val="00E35D21"/>
    <w:rsid w:val="00E36AA4"/>
    <w:rsid w:val="00E371A8"/>
    <w:rsid w:val="00E37787"/>
    <w:rsid w:val="00E37BBB"/>
    <w:rsid w:val="00E42065"/>
    <w:rsid w:val="00E42675"/>
    <w:rsid w:val="00E44886"/>
    <w:rsid w:val="00E4540C"/>
    <w:rsid w:val="00E45A5E"/>
    <w:rsid w:val="00E55BE8"/>
    <w:rsid w:val="00E60239"/>
    <w:rsid w:val="00E6255C"/>
    <w:rsid w:val="00E63FE7"/>
    <w:rsid w:val="00E67C59"/>
    <w:rsid w:val="00E70ABE"/>
    <w:rsid w:val="00E70D65"/>
    <w:rsid w:val="00E71E40"/>
    <w:rsid w:val="00E72B6E"/>
    <w:rsid w:val="00E800D2"/>
    <w:rsid w:val="00E82D5C"/>
    <w:rsid w:val="00E83E29"/>
    <w:rsid w:val="00E8419E"/>
    <w:rsid w:val="00E84295"/>
    <w:rsid w:val="00E845BD"/>
    <w:rsid w:val="00E902B7"/>
    <w:rsid w:val="00E922C3"/>
    <w:rsid w:val="00EA01D2"/>
    <w:rsid w:val="00EA05B0"/>
    <w:rsid w:val="00EA1142"/>
    <w:rsid w:val="00EA33ED"/>
    <w:rsid w:val="00EA3EA4"/>
    <w:rsid w:val="00EA66DB"/>
    <w:rsid w:val="00EA7FAA"/>
    <w:rsid w:val="00EB145A"/>
    <w:rsid w:val="00EB7E05"/>
    <w:rsid w:val="00EC01C9"/>
    <w:rsid w:val="00EC0B38"/>
    <w:rsid w:val="00EC2470"/>
    <w:rsid w:val="00EC3073"/>
    <w:rsid w:val="00EC6EB0"/>
    <w:rsid w:val="00ED0ABC"/>
    <w:rsid w:val="00ED3D7C"/>
    <w:rsid w:val="00ED62B9"/>
    <w:rsid w:val="00ED67B4"/>
    <w:rsid w:val="00EE3492"/>
    <w:rsid w:val="00EE564A"/>
    <w:rsid w:val="00EF0E98"/>
    <w:rsid w:val="00EF29D0"/>
    <w:rsid w:val="00EF7782"/>
    <w:rsid w:val="00F028D8"/>
    <w:rsid w:val="00F03DA7"/>
    <w:rsid w:val="00F041E3"/>
    <w:rsid w:val="00F04278"/>
    <w:rsid w:val="00F059E4"/>
    <w:rsid w:val="00F1269A"/>
    <w:rsid w:val="00F13B2A"/>
    <w:rsid w:val="00F16A16"/>
    <w:rsid w:val="00F16AB7"/>
    <w:rsid w:val="00F17AFE"/>
    <w:rsid w:val="00F20E98"/>
    <w:rsid w:val="00F2409D"/>
    <w:rsid w:val="00F25857"/>
    <w:rsid w:val="00F27792"/>
    <w:rsid w:val="00F30F13"/>
    <w:rsid w:val="00F31913"/>
    <w:rsid w:val="00F34B1F"/>
    <w:rsid w:val="00F40C5A"/>
    <w:rsid w:val="00F43B5C"/>
    <w:rsid w:val="00F43C2E"/>
    <w:rsid w:val="00F44FD3"/>
    <w:rsid w:val="00F466D2"/>
    <w:rsid w:val="00F51CBF"/>
    <w:rsid w:val="00F52C78"/>
    <w:rsid w:val="00F56D9D"/>
    <w:rsid w:val="00F60076"/>
    <w:rsid w:val="00F63B5C"/>
    <w:rsid w:val="00F717EB"/>
    <w:rsid w:val="00F803CC"/>
    <w:rsid w:val="00F807A9"/>
    <w:rsid w:val="00F818FE"/>
    <w:rsid w:val="00F82DD1"/>
    <w:rsid w:val="00F8484C"/>
    <w:rsid w:val="00F84E40"/>
    <w:rsid w:val="00F90308"/>
    <w:rsid w:val="00F96A2F"/>
    <w:rsid w:val="00F971D2"/>
    <w:rsid w:val="00FA2152"/>
    <w:rsid w:val="00FA3811"/>
    <w:rsid w:val="00FA3C1F"/>
    <w:rsid w:val="00FA5487"/>
    <w:rsid w:val="00FA706B"/>
    <w:rsid w:val="00FB0019"/>
    <w:rsid w:val="00FB0598"/>
    <w:rsid w:val="00FB1040"/>
    <w:rsid w:val="00FB24BE"/>
    <w:rsid w:val="00FB309C"/>
    <w:rsid w:val="00FB5BD0"/>
    <w:rsid w:val="00FC068A"/>
    <w:rsid w:val="00FC35E6"/>
    <w:rsid w:val="00FC594D"/>
    <w:rsid w:val="00FC5993"/>
    <w:rsid w:val="00FD109E"/>
    <w:rsid w:val="00FD2173"/>
    <w:rsid w:val="00FD4C7B"/>
    <w:rsid w:val="00FE03C4"/>
    <w:rsid w:val="00FE6570"/>
    <w:rsid w:val="00FE65E4"/>
    <w:rsid w:val="00FF0AB9"/>
    <w:rsid w:val="00FF25F5"/>
    <w:rsid w:val="00FF63E5"/>
    <w:rsid w:val="00FF746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3598C"/>
  <w15:docId w15:val="{C43F1D57-8499-4247-A65F-303D153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C3B8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BC5E09"/>
    <w:pPr>
      <w:keepNext/>
      <w:outlineLvl w:val="0"/>
    </w:pPr>
    <w:rPr>
      <w:rFonts w:ascii="Nobel-Book" w:hAnsi="Nobel-Book" w:cs="Nobel-Book"/>
      <w:b/>
      <w:bCs/>
      <w:sz w:val="32"/>
      <w:lang w:val="en-GB"/>
    </w:rPr>
  </w:style>
  <w:style w:type="paragraph" w:styleId="Nadpis2">
    <w:name w:val="heading 2"/>
    <w:basedOn w:val="Normln"/>
    <w:next w:val="Normln"/>
    <w:link w:val="Nadpis2Char"/>
    <w:qFormat/>
    <w:rsid w:val="007F2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63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E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E69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C3B86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7F2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rsid w:val="007F20AA"/>
    <w:rPr>
      <w:rFonts w:ascii="Arial" w:hAnsi="Arial" w:cs="Arial"/>
      <w:sz w:val="28"/>
      <w:szCs w:val="28"/>
      <w:lang w:eastAsia="cs-CZ"/>
    </w:rPr>
  </w:style>
  <w:style w:type="character" w:customStyle="1" w:styleId="ZkladntextChar">
    <w:name w:val="Základní text Char"/>
    <w:link w:val="Zkladntext"/>
    <w:uiPriority w:val="99"/>
    <w:rsid w:val="007F20AA"/>
    <w:rPr>
      <w:rFonts w:ascii="Arial" w:eastAsia="Times New Roman" w:hAnsi="Arial" w:cs="Arial"/>
      <w:sz w:val="28"/>
      <w:szCs w:val="28"/>
    </w:rPr>
  </w:style>
  <w:style w:type="character" w:customStyle="1" w:styleId="Nadpis3Char">
    <w:name w:val="Nadpis 3 Char"/>
    <w:link w:val="Nadpis3"/>
    <w:rsid w:val="00E63F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draznn">
    <w:name w:val="Emphasis"/>
    <w:uiPriority w:val="20"/>
    <w:qFormat/>
    <w:rsid w:val="00E63FE7"/>
    <w:rPr>
      <w:i/>
      <w:iCs/>
    </w:rPr>
  </w:style>
  <w:style w:type="character" w:customStyle="1" w:styleId="Nadpis4Char">
    <w:name w:val="Nadpis 4 Char"/>
    <w:link w:val="Nadpis4"/>
    <w:semiHidden/>
    <w:rsid w:val="005E69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semiHidden/>
    <w:rsid w:val="005E69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semiHidden/>
    <w:rsid w:val="005E69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yle8">
    <w:name w:val="Style8"/>
    <w:basedOn w:val="Normln"/>
    <w:uiPriority w:val="99"/>
    <w:rsid w:val="00AD699B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4">
    <w:name w:val="Font Style14"/>
    <w:uiPriority w:val="99"/>
    <w:rsid w:val="00AD699B"/>
    <w:rPr>
      <w:rFonts w:ascii="David" w:cs="David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AD699B"/>
    <w:pPr>
      <w:widowControl w:val="0"/>
      <w:autoSpaceDE w:val="0"/>
      <w:autoSpaceDN w:val="0"/>
      <w:adjustRightInd w:val="0"/>
      <w:spacing w:line="283" w:lineRule="exact"/>
      <w:ind w:hanging="322"/>
    </w:pPr>
    <w:rPr>
      <w:rFonts w:ascii="Arial" w:hAnsi="Arial" w:cs="Arial"/>
      <w:lang w:eastAsia="cs-CZ"/>
    </w:rPr>
  </w:style>
  <w:style w:type="character" w:customStyle="1" w:styleId="FontStyle17">
    <w:name w:val="Font Style17"/>
    <w:uiPriority w:val="99"/>
    <w:rsid w:val="00AD699B"/>
    <w:rPr>
      <w:rFonts w:ascii="David" w:cs="David"/>
      <w:color w:val="000000"/>
      <w:sz w:val="16"/>
      <w:szCs w:val="16"/>
    </w:rPr>
  </w:style>
  <w:style w:type="paragraph" w:customStyle="1" w:styleId="Style5">
    <w:name w:val="Style5"/>
    <w:basedOn w:val="Normln"/>
    <w:uiPriority w:val="99"/>
    <w:rsid w:val="00AD699B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  <w:lang w:eastAsia="cs-CZ"/>
    </w:rPr>
  </w:style>
  <w:style w:type="paragraph" w:customStyle="1" w:styleId="Style1">
    <w:name w:val="Style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paragraph" w:customStyle="1" w:styleId="Style2">
    <w:name w:val="Style2"/>
    <w:basedOn w:val="Normln"/>
    <w:uiPriority w:val="99"/>
    <w:rsid w:val="005B172A"/>
    <w:pPr>
      <w:widowControl w:val="0"/>
      <w:autoSpaceDE w:val="0"/>
      <w:autoSpaceDN w:val="0"/>
      <w:adjustRightInd w:val="0"/>
      <w:spacing w:line="233" w:lineRule="exact"/>
    </w:pPr>
    <w:rPr>
      <w:rFonts w:ascii="Arial" w:hAnsi="Arial" w:cs="Arial"/>
      <w:lang w:eastAsia="cs-CZ"/>
    </w:rPr>
  </w:style>
  <w:style w:type="paragraph" w:customStyle="1" w:styleId="Style11">
    <w:name w:val="Style1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6">
    <w:name w:val="Font Style16"/>
    <w:uiPriority w:val="99"/>
    <w:rsid w:val="005B172A"/>
    <w:rPr>
      <w:rFonts w:ascii="Arial" w:hAnsi="Arial" w:cs="Arial"/>
      <w:b/>
      <w:bCs/>
      <w:color w:val="000000"/>
      <w:sz w:val="16"/>
      <w:szCs w:val="16"/>
    </w:rPr>
  </w:style>
  <w:style w:type="character" w:customStyle="1" w:styleId="normal1">
    <w:name w:val="normal1"/>
    <w:rsid w:val="00BD37D8"/>
    <w:rPr>
      <w:rFonts w:ascii="Times New Roman" w:hAnsi="Times New Roman" w:cs="Times New Roman"/>
      <w:color w:val="444444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C83BEC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rsid w:val="00C83BEC"/>
    <w:rPr>
      <w:rFonts w:ascii="Calibri" w:eastAsia="Calibri" w:hAnsi="Calibri"/>
      <w:lang w:val="en-GB" w:eastAsia="en-US"/>
    </w:rPr>
  </w:style>
  <w:style w:type="character" w:styleId="Znakapoznpodarou">
    <w:name w:val="footnote reference"/>
    <w:unhideWhenUsed/>
    <w:rsid w:val="00C83BEC"/>
    <w:rPr>
      <w:vertAlign w:val="superscript"/>
    </w:rPr>
  </w:style>
  <w:style w:type="character" w:styleId="Odkaznakoment">
    <w:name w:val="annotation reference"/>
    <w:semiHidden/>
    <w:rsid w:val="00C83B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3BEC"/>
    <w:pPr>
      <w:spacing w:line="300" w:lineRule="atLeast"/>
    </w:pPr>
    <w:rPr>
      <w:rFonts w:ascii="ScalaSans-Regular" w:hAnsi="ScalaSans-Regular"/>
      <w:spacing w:val="-6"/>
      <w:sz w:val="20"/>
      <w:szCs w:val="20"/>
      <w:lang w:val="en-GB"/>
    </w:rPr>
  </w:style>
  <w:style w:type="character" w:customStyle="1" w:styleId="TextkomenteChar">
    <w:name w:val="Text komentáře Char"/>
    <w:link w:val="Textkomente"/>
    <w:semiHidden/>
    <w:rsid w:val="00C83BEC"/>
    <w:rPr>
      <w:rFonts w:ascii="ScalaSans-Regular" w:hAnsi="ScalaSans-Regular"/>
      <w:spacing w:val="-6"/>
      <w:lang w:val="en-GB" w:eastAsia="en-US"/>
    </w:rPr>
  </w:style>
  <w:style w:type="paragraph" w:styleId="Textbubliny">
    <w:name w:val="Balloon Text"/>
    <w:basedOn w:val="Normln"/>
    <w:link w:val="TextbublinyChar"/>
    <w:unhideWhenUsed/>
    <w:rsid w:val="00C83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83BE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396F24"/>
    <w:pPr>
      <w:spacing w:line="200" w:lineRule="atLeast"/>
    </w:pPr>
    <w:rPr>
      <w:rFonts w:ascii="ScalaSans-Regular" w:hAnsi="ScalaSans-Regular"/>
      <w:spacing w:val="-6"/>
      <w:sz w:val="17"/>
      <w:szCs w:val="20"/>
      <w:lang w:val="en-GB"/>
    </w:rPr>
  </w:style>
  <w:style w:type="character" w:customStyle="1" w:styleId="ZhlavChar">
    <w:name w:val="Záhlaví Char"/>
    <w:link w:val="Zhlav"/>
    <w:rsid w:val="00396F24"/>
    <w:rPr>
      <w:rFonts w:ascii="ScalaSans-Regular" w:hAnsi="ScalaSans-Regular"/>
      <w:spacing w:val="-6"/>
      <w:sz w:val="17"/>
      <w:lang w:val="en-GB" w:eastAsia="en-US"/>
    </w:rPr>
  </w:style>
  <w:style w:type="paragraph" w:styleId="Seznamsodrkami">
    <w:name w:val="List Bullet"/>
    <w:basedOn w:val="Normln"/>
    <w:semiHidden/>
    <w:unhideWhenUsed/>
    <w:rsid w:val="00396F2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lnweb">
    <w:name w:val="Normal (Web)"/>
    <w:basedOn w:val="Normln"/>
    <w:uiPriority w:val="99"/>
    <w:unhideWhenUsed/>
    <w:rsid w:val="00327577"/>
    <w:pPr>
      <w:spacing w:before="165" w:after="165"/>
    </w:pPr>
    <w:rPr>
      <w:color w:val="4D4F52"/>
      <w:lang w:eastAsia="cs-CZ"/>
    </w:rPr>
  </w:style>
  <w:style w:type="character" w:styleId="Siln">
    <w:name w:val="Strong"/>
    <w:uiPriority w:val="22"/>
    <w:qFormat/>
    <w:rsid w:val="00327577"/>
    <w:rPr>
      <w:b/>
      <w:bCs/>
    </w:rPr>
  </w:style>
  <w:style w:type="paragraph" w:customStyle="1" w:styleId="Tekst">
    <w:name w:val="Tekst"/>
    <w:basedOn w:val="Normln"/>
    <w:uiPriority w:val="99"/>
    <w:rsid w:val="008D793C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Nobel-Light" w:eastAsia="Cambria" w:hAnsi="Nobel-Light" w:cs="Nobel-Light"/>
      <w:color w:val="000000"/>
      <w:sz w:val="20"/>
      <w:szCs w:val="20"/>
      <w:lang w:val="en-GB"/>
    </w:rPr>
  </w:style>
  <w:style w:type="paragraph" w:customStyle="1" w:styleId="00BodyLexus">
    <w:name w:val="00_Body_Lexus"/>
    <w:basedOn w:val="Normln"/>
    <w:uiPriority w:val="99"/>
    <w:rsid w:val="00CF17F2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eastAsia="Cambria" w:hAnsi="Arial" w:cs="Nobel-Light"/>
      <w:color w:val="000000"/>
      <w:szCs w:val="20"/>
      <w:lang w:val="en-GB"/>
    </w:rPr>
  </w:style>
  <w:style w:type="paragraph" w:customStyle="1" w:styleId="03TitelLexus">
    <w:name w:val="03_Titel_Lexus"/>
    <w:basedOn w:val="Normln"/>
    <w:uiPriority w:val="99"/>
    <w:rsid w:val="00CF17F2"/>
    <w:pPr>
      <w:keepNext/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eastAsia="Cambria" w:hAnsi="Arial" w:cs="Nobel-Regular"/>
      <w:b/>
      <w:color w:val="000000"/>
      <w:szCs w:val="20"/>
      <w:lang w:val="en-GB"/>
    </w:rPr>
  </w:style>
  <w:style w:type="paragraph" w:customStyle="1" w:styleId="01TitelLexus">
    <w:name w:val="01_Titel_Lexus"/>
    <w:basedOn w:val="Normln"/>
    <w:uiPriority w:val="99"/>
    <w:rsid w:val="00FF25F5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" w:eastAsia="Cambria" w:hAnsi="Arial" w:cs="Nobel-Bold"/>
      <w:b/>
      <w:bCs/>
      <w:caps/>
      <w:color w:val="000000"/>
      <w:spacing w:val="-5"/>
      <w:sz w:val="36"/>
      <w:szCs w:val="48"/>
      <w:lang w:val="en-GB"/>
    </w:rPr>
  </w:style>
  <w:style w:type="paragraph" w:customStyle="1" w:styleId="LEXUSBODY">
    <w:name w:val="LEXUS BODY"/>
    <w:basedOn w:val="Normln"/>
    <w:autoRedefine/>
    <w:qFormat/>
    <w:rsid w:val="0000021D"/>
    <w:pPr>
      <w:ind w:left="284" w:right="-149"/>
      <w:jc w:val="both"/>
    </w:pPr>
    <w:rPr>
      <w:rFonts w:ascii="Nobel-Book" w:eastAsia="Cambria" w:hAnsi="Nobel-Book"/>
      <w:color w:val="000000"/>
    </w:rPr>
  </w:style>
  <w:style w:type="paragraph" w:customStyle="1" w:styleId="Lexusnormaltext">
    <w:name w:val="Lexus normal text"/>
    <w:basedOn w:val="Normln"/>
    <w:rsid w:val="006A57A7"/>
    <w:pPr>
      <w:spacing w:before="240"/>
      <w:jc w:val="both"/>
    </w:pPr>
    <w:rPr>
      <w:rFonts w:ascii="Nobel-Book" w:eastAsia="MS Mincho" w:hAnsi="Nobel-Book" w:cs="Nobel-Book"/>
      <w:color w:val="000000"/>
      <w:lang w:val="en-GB" w:eastAsia="ja-JP"/>
    </w:rPr>
  </w:style>
  <w:style w:type="paragraph" w:customStyle="1" w:styleId="00BodyText">
    <w:name w:val="00_Body_Text"/>
    <w:basedOn w:val="Normln"/>
    <w:rsid w:val="006A57A7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Nobel-Light" w:eastAsia="MS Mincho" w:hAnsi="Nobel-Light" w:cs="Nobel-Light"/>
      <w:color w:val="000000"/>
      <w:lang w:eastAsia="cs-CZ"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33E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EA33ED"/>
    <w:rPr>
      <w:lang w:eastAsia="en-US"/>
    </w:rPr>
  </w:style>
  <w:style w:type="character" w:styleId="Odkaznavysvtlivky">
    <w:name w:val="endnote reference"/>
    <w:uiPriority w:val="99"/>
    <w:semiHidden/>
    <w:unhideWhenUsed/>
    <w:rsid w:val="00EA33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826A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6A68"/>
    <w:rPr>
      <w:sz w:val="24"/>
      <w:szCs w:val="24"/>
      <w:lang w:eastAsia="en-US"/>
    </w:rPr>
  </w:style>
  <w:style w:type="paragraph" w:customStyle="1" w:styleId="Style3">
    <w:name w:val="Style3"/>
    <w:basedOn w:val="Normln"/>
    <w:uiPriority w:val="99"/>
    <w:rsid w:val="00BA0C61"/>
    <w:pPr>
      <w:widowControl w:val="0"/>
      <w:autoSpaceDE w:val="0"/>
      <w:autoSpaceDN w:val="0"/>
      <w:adjustRightInd w:val="0"/>
      <w:spacing w:line="360" w:lineRule="exact"/>
    </w:pPr>
    <w:rPr>
      <w:rFonts w:ascii="Cordia New" w:hAnsi="Cordia New"/>
      <w:lang w:eastAsia="cs-CZ"/>
    </w:rPr>
  </w:style>
  <w:style w:type="paragraph" w:customStyle="1" w:styleId="Style4">
    <w:name w:val="Style4"/>
    <w:basedOn w:val="Normln"/>
    <w:uiPriority w:val="99"/>
    <w:rsid w:val="00BA0C61"/>
    <w:pPr>
      <w:widowControl w:val="0"/>
      <w:autoSpaceDE w:val="0"/>
      <w:autoSpaceDN w:val="0"/>
      <w:adjustRightInd w:val="0"/>
    </w:pPr>
    <w:rPr>
      <w:rFonts w:ascii="Cordia New" w:hAnsi="Cordia New"/>
      <w:lang w:eastAsia="cs-CZ"/>
    </w:rPr>
  </w:style>
  <w:style w:type="character" w:customStyle="1" w:styleId="FontStyle11">
    <w:name w:val="Font Style11"/>
    <w:uiPriority w:val="99"/>
    <w:rsid w:val="00BA0C61"/>
    <w:rPr>
      <w:rFonts w:ascii="Cordia New" w:hAnsi="Cordia New" w:cs="Cordia New"/>
      <w:color w:val="000000"/>
      <w:sz w:val="26"/>
      <w:szCs w:val="26"/>
    </w:rPr>
  </w:style>
  <w:style w:type="character" w:customStyle="1" w:styleId="FontStyle12">
    <w:name w:val="Font Style12"/>
    <w:uiPriority w:val="99"/>
    <w:rsid w:val="00BA0C61"/>
    <w:rPr>
      <w:rFonts w:ascii="Cordia New" w:hAnsi="Cordia New" w:cs="Cordia New"/>
      <w:color w:val="000000"/>
      <w:sz w:val="24"/>
      <w:szCs w:val="24"/>
    </w:rPr>
  </w:style>
  <w:style w:type="character" w:customStyle="1" w:styleId="FontStyle13">
    <w:name w:val="Font Style13"/>
    <w:uiPriority w:val="99"/>
    <w:rsid w:val="00BA0C61"/>
    <w:rPr>
      <w:rFonts w:ascii="Cordia New" w:hAnsi="Cordia New" w:cs="Cordia New"/>
      <w:b/>
      <w:bCs/>
      <w:color w:val="000000"/>
      <w:sz w:val="26"/>
      <w:szCs w:val="26"/>
    </w:rPr>
  </w:style>
  <w:style w:type="paragraph" w:customStyle="1" w:styleId="owapara">
    <w:name w:val="owapara"/>
    <w:basedOn w:val="Normln"/>
    <w:uiPriority w:val="99"/>
    <w:rsid w:val="008D1E4D"/>
    <w:rPr>
      <w:rFonts w:eastAsia="MS Mincho"/>
      <w:lang w:val="en-AU" w:eastAsia="en-AU"/>
    </w:rPr>
  </w:style>
  <w:style w:type="paragraph" w:styleId="Odstavecseseznamem">
    <w:name w:val="List Paragraph"/>
    <w:basedOn w:val="Normln"/>
    <w:uiPriority w:val="34"/>
    <w:qFormat/>
    <w:rsid w:val="008D1E4D"/>
    <w:pPr>
      <w:ind w:left="720"/>
      <w:contextualSpacing/>
    </w:pPr>
    <w:rPr>
      <w:rFonts w:eastAsia="MS Mincho"/>
      <w:lang w:val="en-AU" w:eastAsia="en-AU"/>
    </w:rPr>
  </w:style>
  <w:style w:type="paragraph" w:customStyle="1" w:styleId="Lexustable">
    <w:name w:val="Lexus table"/>
    <w:basedOn w:val="Normln"/>
    <w:link w:val="LexustableChar"/>
    <w:rsid w:val="008D1E4D"/>
    <w:pPr>
      <w:jc w:val="both"/>
    </w:pPr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character" w:customStyle="1" w:styleId="LexustableChar">
    <w:name w:val="Lexus table Char"/>
    <w:link w:val="Lexustable"/>
    <w:rsid w:val="008D1E4D"/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paragraph" w:customStyle="1" w:styleId="Lexusbullets">
    <w:name w:val="Lexus bullets"/>
    <w:basedOn w:val="Normln"/>
    <w:rsid w:val="004C3525"/>
    <w:pPr>
      <w:numPr>
        <w:numId w:val="2"/>
      </w:numPr>
      <w:spacing w:before="240"/>
    </w:pPr>
    <w:rPr>
      <w:rFonts w:ascii="Nobel-Bold" w:eastAsia="MS Mincho" w:hAnsi="Nobel-Bold" w:cs="Nobel-Bold"/>
      <w:color w:val="000000"/>
      <w:lang w:val="en-GB" w:eastAsia="ja-JP"/>
    </w:rPr>
  </w:style>
  <w:style w:type="paragraph" w:customStyle="1" w:styleId="Style7">
    <w:name w:val="Style7"/>
    <w:basedOn w:val="Normln"/>
    <w:uiPriority w:val="99"/>
    <w:rsid w:val="009A57EE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rdia New" w:eastAsiaTheme="minorEastAsia" w:hAnsi="Cordia New"/>
      <w:lang w:eastAsia="cs-CZ"/>
    </w:rPr>
  </w:style>
  <w:style w:type="paragraph" w:customStyle="1" w:styleId="Style9">
    <w:name w:val="Style9"/>
    <w:basedOn w:val="Normln"/>
    <w:uiPriority w:val="99"/>
    <w:rsid w:val="009A57EE"/>
    <w:pPr>
      <w:widowControl w:val="0"/>
      <w:autoSpaceDE w:val="0"/>
      <w:autoSpaceDN w:val="0"/>
      <w:adjustRightInd w:val="0"/>
      <w:spacing w:line="269" w:lineRule="exact"/>
    </w:pPr>
    <w:rPr>
      <w:rFonts w:ascii="Cordia New" w:eastAsiaTheme="minorEastAsia" w:hAnsi="Cordia New"/>
      <w:lang w:eastAsia="cs-CZ"/>
    </w:rPr>
  </w:style>
  <w:style w:type="paragraph" w:customStyle="1" w:styleId="Style10">
    <w:name w:val="Style10"/>
    <w:basedOn w:val="Normln"/>
    <w:uiPriority w:val="99"/>
    <w:rsid w:val="009A57EE"/>
    <w:pPr>
      <w:widowControl w:val="0"/>
      <w:autoSpaceDE w:val="0"/>
      <w:autoSpaceDN w:val="0"/>
      <w:adjustRightInd w:val="0"/>
      <w:spacing w:line="274" w:lineRule="exact"/>
    </w:pPr>
    <w:rPr>
      <w:rFonts w:ascii="Cordia New" w:eastAsiaTheme="minorEastAsia" w:hAnsi="Cordia New"/>
      <w:lang w:eastAsia="cs-CZ"/>
    </w:rPr>
  </w:style>
  <w:style w:type="character" w:customStyle="1" w:styleId="FontStyle15">
    <w:name w:val="Font Style15"/>
    <w:basedOn w:val="Standardnpsmoodstavce"/>
    <w:uiPriority w:val="99"/>
    <w:rsid w:val="009A57EE"/>
    <w:rPr>
      <w:rFonts w:ascii="Cordia New" w:hAnsi="Cordia New" w:cs="Cordia New"/>
      <w:smallCaps/>
      <w:color w:val="000000"/>
      <w:sz w:val="14"/>
      <w:szCs w:val="14"/>
    </w:rPr>
  </w:style>
  <w:style w:type="character" w:customStyle="1" w:styleId="FontStyle18">
    <w:name w:val="Font Style18"/>
    <w:basedOn w:val="Standardnpsmoodstavce"/>
    <w:uiPriority w:val="99"/>
    <w:rsid w:val="009A57EE"/>
    <w:rPr>
      <w:rFonts w:ascii="Cordia New" w:hAnsi="Cordia New" w:cs="Cordia New"/>
      <w:color w:val="000000"/>
      <w:sz w:val="18"/>
      <w:szCs w:val="18"/>
    </w:rPr>
  </w:style>
  <w:style w:type="paragraph" w:styleId="Bezmezer">
    <w:name w:val="No Spacing"/>
    <w:uiPriority w:val="1"/>
    <w:qFormat/>
    <w:rsid w:val="00E1448D"/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3389"/>
    <w:rPr>
      <w:color w:val="800080" w:themeColor="followedHyperlink"/>
      <w:u w:val="single"/>
    </w:rPr>
  </w:style>
  <w:style w:type="paragraph" w:customStyle="1" w:styleId="Lexusheader">
    <w:name w:val="Lexus header"/>
    <w:basedOn w:val="Normln"/>
    <w:rsid w:val="00D16754"/>
    <w:pPr>
      <w:spacing w:before="480"/>
    </w:pPr>
    <w:rPr>
      <w:rFonts w:ascii="Nobel-Bold" w:eastAsia="MS Mincho" w:hAnsi="Nobel-Bold" w:cs="Nobel-Bold"/>
      <w:sz w:val="48"/>
      <w:szCs w:val="48"/>
      <w:lang w:val="en-GB" w:eastAsia="ja-JP"/>
    </w:rPr>
  </w:style>
  <w:style w:type="paragraph" w:customStyle="1" w:styleId="BasicParagraph">
    <w:name w:val="[Basic Paragraph]"/>
    <w:basedOn w:val="Normln"/>
    <w:uiPriority w:val="99"/>
    <w:rsid w:val="00934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msonospacing0">
    <w:name w:val="msonospacing"/>
    <w:rsid w:val="00962DC3"/>
    <w:rPr>
      <w:rFonts w:eastAsia="MS Mincho"/>
      <w:sz w:val="24"/>
      <w:szCs w:val="22"/>
      <w:lang w:val="en-US" w:eastAsia="ja-JP"/>
    </w:rPr>
  </w:style>
  <w:style w:type="paragraph" w:customStyle="1" w:styleId="text04black">
    <w:name w:val="text_04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text03black">
    <w:name w:val="text_03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A96BA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643"/>
    <w:pPr>
      <w:spacing w:line="240" w:lineRule="auto"/>
    </w:pPr>
    <w:rPr>
      <w:rFonts w:ascii="Times New Roman" w:hAnsi="Times New Roman"/>
      <w:b/>
      <w:bCs/>
      <w:spacing w:val="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643"/>
    <w:rPr>
      <w:rFonts w:ascii="ScalaSans-Regular" w:hAnsi="ScalaSans-Regular"/>
      <w:b/>
      <w:bCs/>
      <w:spacing w:val="-6"/>
      <w:lang w:val="en-GB" w:eastAsia="en-US"/>
    </w:rPr>
  </w:style>
  <w:style w:type="character" w:customStyle="1" w:styleId="apple-converted-space">
    <w:name w:val="apple-converted-space"/>
    <w:basedOn w:val="Standardnpsmoodstavce"/>
    <w:rsid w:val="0005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166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1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577">
                      <w:marLeft w:val="0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E5E5E5"/>
                      </w:divBdr>
                      <w:divsChild>
                        <w:div w:id="16362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5557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0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871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tka.koranova@toyota-ce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552C-4FC6-4AF8-A0BA-11067EEB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348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Czech spol. s r.o.</Company>
  <LinksUpToDate>false</LinksUpToDate>
  <CharactersWithSpaces>2401</CharactersWithSpaces>
  <SharedDoc>false</SharedDoc>
  <HLinks>
    <vt:vector size="18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mailto:david.valenta@lexus.cz</vt:lpwstr>
      </vt:variant>
      <vt:variant>
        <vt:lpwstr/>
      </vt:variant>
      <vt:variant>
        <vt:i4>20</vt:i4>
      </vt:variant>
      <vt:variant>
        <vt:i4>6</vt:i4>
      </vt:variant>
      <vt:variant>
        <vt:i4>0</vt:i4>
      </vt:variant>
      <vt:variant>
        <vt:i4>5</vt:i4>
      </vt:variant>
      <vt:variant>
        <vt:lpwstr>http://www.lexus.cz/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http://www.lexus-int.com/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Petr.Žemlička</dc:creator>
  <cp:lastModifiedBy>Alena Šteffelová</cp:lastModifiedBy>
  <cp:revision>11</cp:revision>
  <cp:lastPrinted>2016-01-28T14:20:00Z</cp:lastPrinted>
  <dcterms:created xsi:type="dcterms:W3CDTF">2017-02-20T09:40:00Z</dcterms:created>
  <dcterms:modified xsi:type="dcterms:W3CDTF">2017-02-22T07:46:00Z</dcterms:modified>
</cp:coreProperties>
</file>